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4B7" w:rsidRPr="00566802" w:rsidRDefault="00A734B7"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sz w:val="32"/>
          <w:szCs w:val="36"/>
        </w:rPr>
        <w:t xml:space="preserve">UNIVERSIDAD REGIONAL AUTÓNOMA DE LOS ANDES </w:t>
      </w:r>
    </w:p>
    <w:p w:rsidR="00A734B7" w:rsidRPr="00566802" w:rsidRDefault="00A734B7"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sz w:val="32"/>
          <w:szCs w:val="36"/>
        </w:rPr>
        <w:t>“UNIANDES”</w:t>
      </w:r>
    </w:p>
    <w:p w:rsidR="00A734B7" w:rsidRPr="00566802" w:rsidRDefault="00A734B7"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noProof/>
          <w:sz w:val="32"/>
          <w:szCs w:val="36"/>
          <w:lang w:eastAsia="es-ES"/>
        </w:rPr>
        <w:t xml:space="preserve"> </w:t>
      </w:r>
      <w:r w:rsidRPr="00566802">
        <w:rPr>
          <w:rFonts w:ascii="Times New Roman" w:hAnsi="Times New Roman" w:cs="Times New Roman"/>
          <w:b/>
          <w:noProof/>
          <w:sz w:val="32"/>
          <w:szCs w:val="36"/>
          <w:lang w:eastAsia="es-ES"/>
        </w:rPr>
        <w:drawing>
          <wp:inline distT="0" distB="0" distL="0" distR="0" wp14:anchorId="60A3D613" wp14:editId="0858802E">
            <wp:extent cx="2487930" cy="1839595"/>
            <wp:effectExtent l="0" t="0" r="7620" b="8255"/>
            <wp:docPr id="3" name="Imagen 3" descr="C:\Users\intel\Downloads\saaasssssssssss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ntel\Downloads\saaasssssssssssss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7930" cy="1839595"/>
                    </a:xfrm>
                    <a:prstGeom prst="rect">
                      <a:avLst/>
                    </a:prstGeom>
                    <a:noFill/>
                    <a:ln>
                      <a:noFill/>
                    </a:ln>
                  </pic:spPr>
                </pic:pic>
              </a:graphicData>
            </a:graphic>
          </wp:inline>
        </w:drawing>
      </w:r>
      <w:r w:rsidRPr="00566802">
        <w:rPr>
          <w:rFonts w:ascii="Times New Roman" w:hAnsi="Times New Roman" w:cs="Times New Roman"/>
          <w:b/>
          <w:noProof/>
          <w:sz w:val="32"/>
          <w:szCs w:val="36"/>
          <w:lang w:eastAsia="es-ES"/>
        </w:rPr>
        <w:t xml:space="preserve"> </w:t>
      </w:r>
    </w:p>
    <w:p w:rsidR="00A734B7" w:rsidRPr="00566802" w:rsidRDefault="00A734B7" w:rsidP="003F08BD">
      <w:pPr>
        <w:spacing w:line="360" w:lineRule="auto"/>
        <w:jc w:val="both"/>
        <w:rPr>
          <w:rFonts w:ascii="Times New Roman" w:hAnsi="Times New Roman" w:cs="Times New Roman"/>
          <w:szCs w:val="24"/>
        </w:rPr>
      </w:pPr>
      <w:r w:rsidRPr="00566802">
        <w:rPr>
          <w:rFonts w:ascii="Times New Roman" w:eastAsia="Times New Roman" w:hAnsi="Times New Roman" w:cs="Times New Roman"/>
          <w:b/>
          <w:sz w:val="32"/>
          <w:szCs w:val="36"/>
          <w:lang w:eastAsia="es-ES"/>
        </w:rPr>
        <w:t xml:space="preserve">Tema: </w:t>
      </w:r>
      <w:r w:rsidRPr="00566802">
        <w:rPr>
          <w:rFonts w:ascii="Times New Roman" w:hAnsi="Times New Roman" w:cs="Times New Roman"/>
          <w:szCs w:val="24"/>
        </w:rPr>
        <w:t>“</w:t>
      </w:r>
      <w:r w:rsidR="00DF4A40" w:rsidRPr="00566802">
        <w:rPr>
          <w:rFonts w:ascii="Times New Roman" w:hAnsi="Times New Roman" w:cs="Times New Roman"/>
          <w:szCs w:val="24"/>
        </w:rPr>
        <w:t xml:space="preserve">Estrategias para mejorar el proceso financiero en el área de crédito de la Cooperativa Pablo </w:t>
      </w:r>
      <w:r w:rsidRPr="00566802">
        <w:rPr>
          <w:rFonts w:ascii="Times New Roman" w:hAnsi="Times New Roman" w:cs="Times New Roman"/>
          <w:szCs w:val="24"/>
        </w:rPr>
        <w:t xml:space="preserve"> Muñoz Vega de la Cuidad de Tulcán.”</w:t>
      </w:r>
    </w:p>
    <w:p w:rsidR="00A734B7" w:rsidRPr="00566802" w:rsidRDefault="00A734B7" w:rsidP="003F08BD">
      <w:pPr>
        <w:spacing w:after="0" w:line="360" w:lineRule="auto"/>
        <w:jc w:val="center"/>
        <w:rPr>
          <w:rFonts w:ascii="Times New Roman" w:eastAsia="Times New Roman" w:hAnsi="Times New Roman" w:cs="Times New Roman"/>
          <w:b/>
          <w:sz w:val="32"/>
          <w:szCs w:val="36"/>
          <w:lang w:eastAsia="es-ES"/>
        </w:rPr>
      </w:pPr>
      <w:r w:rsidRPr="00566802">
        <w:rPr>
          <w:rFonts w:ascii="Times New Roman" w:eastAsia="Times New Roman" w:hAnsi="Times New Roman" w:cs="Times New Roman"/>
          <w:b/>
          <w:sz w:val="32"/>
          <w:szCs w:val="36"/>
          <w:lang w:eastAsia="es-ES"/>
        </w:rPr>
        <w:t>AUTORES:</w:t>
      </w:r>
      <w:r w:rsidRPr="00566802">
        <w:rPr>
          <w:rFonts w:ascii="Times New Roman" w:eastAsia="Times New Roman" w:hAnsi="Times New Roman" w:cs="Times New Roman"/>
          <w:sz w:val="32"/>
          <w:szCs w:val="36"/>
          <w:lang w:eastAsia="es-ES"/>
        </w:rPr>
        <w:t xml:space="preserve"> </w:t>
      </w:r>
    </w:p>
    <w:p w:rsidR="00A734B7" w:rsidRPr="00566802" w:rsidRDefault="00A734B7"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Evelyn Vallejo</w:t>
      </w:r>
    </w:p>
    <w:p w:rsidR="00A734B7" w:rsidRPr="00566802" w:rsidRDefault="00A734B7"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Mónica Moreno</w:t>
      </w:r>
    </w:p>
    <w:p w:rsidR="00A734B7" w:rsidRPr="00566802" w:rsidRDefault="00A734B7"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Cristhian Endara</w:t>
      </w:r>
    </w:p>
    <w:p w:rsidR="00A734B7" w:rsidRPr="00566802" w:rsidRDefault="00A734B7"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b/>
          <w:sz w:val="32"/>
          <w:szCs w:val="36"/>
          <w:lang w:eastAsia="es-ES"/>
        </w:rPr>
        <w:t>TUTOR:</w:t>
      </w:r>
      <w:r w:rsidRPr="00566802">
        <w:rPr>
          <w:rFonts w:ascii="Times New Roman" w:eastAsia="Times New Roman" w:hAnsi="Times New Roman" w:cs="Times New Roman"/>
          <w:sz w:val="32"/>
          <w:szCs w:val="36"/>
          <w:lang w:eastAsia="es-ES"/>
        </w:rPr>
        <w:t xml:space="preserve"> Ing. Danny Sandoval.</w:t>
      </w:r>
    </w:p>
    <w:p w:rsidR="00A734B7" w:rsidRPr="00566802" w:rsidRDefault="00A734B7" w:rsidP="003F08BD">
      <w:pPr>
        <w:spacing w:after="0" w:line="360" w:lineRule="auto"/>
        <w:jc w:val="center"/>
        <w:rPr>
          <w:rFonts w:ascii="Times New Roman" w:eastAsia="Times New Roman" w:hAnsi="Times New Roman" w:cs="Times New Roman"/>
          <w:sz w:val="32"/>
          <w:szCs w:val="36"/>
          <w:lang w:eastAsia="es-ES"/>
        </w:rPr>
      </w:pPr>
    </w:p>
    <w:p w:rsidR="00851F6D" w:rsidRDefault="0034148D" w:rsidP="003F08BD">
      <w:pPr>
        <w:spacing w:after="0" w:line="360" w:lineRule="auto"/>
        <w:jc w:val="center"/>
        <w:rPr>
          <w:rFonts w:ascii="Times New Roman" w:eastAsia="Times New Roman" w:hAnsi="Times New Roman" w:cs="Times New Roman"/>
          <w:sz w:val="32"/>
          <w:szCs w:val="36"/>
          <w:lang w:eastAsia="es-ES"/>
        </w:rPr>
      </w:pPr>
      <w:r>
        <w:rPr>
          <w:rFonts w:ascii="Times New Roman" w:eastAsia="Times New Roman" w:hAnsi="Times New Roman" w:cs="Times New Roman"/>
          <w:sz w:val="32"/>
          <w:szCs w:val="36"/>
          <w:lang w:eastAsia="es-ES"/>
        </w:rPr>
        <w:t>Tulcán –Ecuador</w:t>
      </w:r>
    </w:p>
    <w:p w:rsidR="0034148D" w:rsidRPr="00566802" w:rsidRDefault="0034148D" w:rsidP="003F08BD">
      <w:pPr>
        <w:spacing w:after="0" w:line="360" w:lineRule="auto"/>
        <w:jc w:val="center"/>
        <w:rPr>
          <w:rFonts w:ascii="Times New Roman" w:eastAsia="Times New Roman" w:hAnsi="Times New Roman" w:cs="Times New Roman"/>
          <w:sz w:val="36"/>
          <w:szCs w:val="36"/>
          <w:lang w:eastAsia="es-ES"/>
        </w:rPr>
      </w:pPr>
      <w:r>
        <w:rPr>
          <w:rFonts w:ascii="Times New Roman" w:eastAsia="Times New Roman" w:hAnsi="Times New Roman" w:cs="Times New Roman"/>
          <w:sz w:val="36"/>
          <w:szCs w:val="36"/>
          <w:lang w:eastAsia="es-ES"/>
        </w:rPr>
        <w:t>2013</w:t>
      </w:r>
    </w:p>
    <w:p w:rsidR="0034148D" w:rsidRDefault="0034148D"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874119" w:rsidRPr="00566802" w:rsidRDefault="00874119" w:rsidP="003F08BD">
      <w:pPr>
        <w:spacing w:line="360" w:lineRule="auto"/>
        <w:jc w:val="center"/>
        <w:rPr>
          <w:rFonts w:ascii="Times New Roman" w:hAnsi="Times New Roman" w:cs="Times New Roman"/>
          <w:b/>
          <w:bCs/>
          <w:sz w:val="28"/>
          <w:szCs w:val="28"/>
        </w:rPr>
      </w:pPr>
      <w:r w:rsidRPr="00566802">
        <w:rPr>
          <w:rFonts w:ascii="Times New Roman" w:hAnsi="Times New Roman" w:cs="Times New Roman"/>
          <w:b/>
          <w:bCs/>
          <w:sz w:val="28"/>
          <w:szCs w:val="28"/>
        </w:rPr>
        <w:lastRenderedPageBreak/>
        <w:t>CERTIFICACIÓN DEL ASESOR</w:t>
      </w:r>
    </w:p>
    <w:p w:rsidR="00874119" w:rsidRPr="00566802"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 xml:space="preserve">En mi calidad de Asesor del Proyecto Integrador, Certifica El Ing. Danny Sandoval  elaboró su trabajo de Titulación sobre el Tema:” </w:t>
      </w:r>
      <w:r w:rsidRPr="00566802">
        <w:rPr>
          <w:rFonts w:ascii="Times New Roman" w:hAnsi="Times New Roman" w:cs="Times New Roman"/>
          <w:sz w:val="24"/>
          <w:szCs w:val="28"/>
          <w:shd w:val="clear" w:color="auto" w:fill="FFFFFF"/>
        </w:rPr>
        <w:t xml:space="preserve">Estructurar estrategias financieras en el área de crédito para mejorar los procesos financieros en la cooperativa Pablo Muñoz Vega de la ciudad de Tulcán” </w:t>
      </w:r>
      <w:r w:rsidRPr="00566802">
        <w:rPr>
          <w:rFonts w:ascii="Times New Roman" w:hAnsi="Times New Roman" w:cs="Times New Roman"/>
          <w:sz w:val="24"/>
          <w:szCs w:val="28"/>
        </w:rPr>
        <w:t>bajo los lineamientos académicos de la institución, por lo que aprueba la misma, pudiendo ser sometido a presentación pública y evaluación por parte del jurado calificador que se designe.</w:t>
      </w:r>
    </w:p>
    <w:p w:rsidR="00874119" w:rsidRPr="00566802" w:rsidRDefault="00874119" w:rsidP="003F08BD">
      <w:pPr>
        <w:spacing w:line="360" w:lineRule="auto"/>
        <w:jc w:val="both"/>
        <w:rPr>
          <w:rFonts w:ascii="Times New Roman" w:hAnsi="Times New Roman" w:cs="Times New Roman"/>
          <w:sz w:val="24"/>
          <w:szCs w:val="28"/>
          <w:lang w:val="es-EC"/>
        </w:rPr>
      </w:pPr>
    </w:p>
    <w:p w:rsidR="00874119" w:rsidRPr="00566802" w:rsidRDefault="00874119" w:rsidP="003F08BD">
      <w:pPr>
        <w:spacing w:line="360" w:lineRule="auto"/>
        <w:jc w:val="both"/>
        <w:rPr>
          <w:rFonts w:ascii="Times New Roman" w:hAnsi="Times New Roman" w:cs="Times New Roman"/>
          <w:sz w:val="24"/>
          <w:szCs w:val="28"/>
        </w:rPr>
      </w:pPr>
    </w:p>
    <w:p w:rsidR="00874119" w:rsidRPr="00566802"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 </w:t>
      </w:r>
    </w:p>
    <w:p w:rsidR="00874119" w:rsidRPr="00566802" w:rsidRDefault="00874119" w:rsidP="003F08BD">
      <w:pPr>
        <w:spacing w:line="360" w:lineRule="auto"/>
        <w:jc w:val="center"/>
        <w:rPr>
          <w:rFonts w:ascii="Times New Roman" w:hAnsi="Times New Roman" w:cs="Times New Roman"/>
          <w:sz w:val="24"/>
          <w:szCs w:val="28"/>
          <w:lang w:val="pt-BR"/>
        </w:rPr>
      </w:pPr>
      <w:r w:rsidRPr="00566802">
        <w:rPr>
          <w:rFonts w:ascii="Times New Roman" w:hAnsi="Times New Roman" w:cs="Times New Roman"/>
          <w:sz w:val="24"/>
          <w:szCs w:val="28"/>
          <w:lang w:val="pt-BR"/>
        </w:rPr>
        <w:t>Atentamente:</w:t>
      </w:r>
    </w:p>
    <w:p w:rsidR="00874119" w:rsidRPr="00566802" w:rsidRDefault="00874119" w:rsidP="003F08BD">
      <w:pPr>
        <w:spacing w:line="360" w:lineRule="auto"/>
        <w:rPr>
          <w:rFonts w:ascii="Times New Roman" w:hAnsi="Times New Roman" w:cs="Times New Roman"/>
          <w:sz w:val="24"/>
          <w:szCs w:val="28"/>
          <w:lang w:val="pt-BR"/>
        </w:rPr>
      </w:pPr>
      <w:r w:rsidRPr="00566802">
        <w:rPr>
          <w:rFonts w:ascii="Times New Roman" w:hAnsi="Times New Roman" w:cs="Times New Roman"/>
          <w:noProof/>
          <w:sz w:val="20"/>
          <w:lang w:eastAsia="es-ES"/>
        </w:rPr>
        <mc:AlternateContent>
          <mc:Choice Requires="wps">
            <w:drawing>
              <wp:anchor distT="4294967295" distB="4294967295" distL="114300" distR="114300" simplePos="0" relativeHeight="251659264" behindDoc="0" locked="0" layoutInCell="1" allowOverlap="1" wp14:anchorId="463A200E" wp14:editId="3EEC8D88">
                <wp:simplePos x="0" y="0"/>
                <wp:positionH relativeFrom="column">
                  <wp:posOffset>1833436</wp:posOffset>
                </wp:positionH>
                <wp:positionV relativeFrom="paragraph">
                  <wp:posOffset>384271</wp:posOffset>
                </wp:positionV>
                <wp:extent cx="1752600" cy="0"/>
                <wp:effectExtent l="0" t="0" r="19050" b="1905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60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Conector recto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4.35pt,30.25pt" to="282.3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" strokecolor="#4579b8">
                <o:lock v:ext="edit" shapetype="f"/>
              </v:line>
            </w:pict>
          </mc:Fallback>
        </mc:AlternateContent>
      </w:r>
      <w:r w:rsidRPr="00566802">
        <w:rPr>
          <w:rFonts w:ascii="Times New Roman" w:hAnsi="Times New Roman" w:cs="Times New Roman"/>
          <w:sz w:val="24"/>
          <w:szCs w:val="28"/>
          <w:lang w:val="pt-BR"/>
        </w:rPr>
        <w:t xml:space="preserve">                                          </w:t>
      </w:r>
    </w:p>
    <w:p w:rsidR="00874119" w:rsidRPr="00566802" w:rsidRDefault="00874119" w:rsidP="003F08BD">
      <w:pPr>
        <w:spacing w:line="360" w:lineRule="auto"/>
        <w:jc w:val="center"/>
        <w:rPr>
          <w:rFonts w:ascii="Times New Roman" w:hAnsi="Times New Roman" w:cs="Times New Roman"/>
          <w:sz w:val="24"/>
          <w:szCs w:val="28"/>
          <w:lang w:val="pt-BR"/>
        </w:rPr>
      </w:pPr>
      <w:r w:rsidRPr="00566802">
        <w:rPr>
          <w:rFonts w:ascii="Times New Roman" w:hAnsi="Times New Roman" w:cs="Times New Roman"/>
          <w:sz w:val="24"/>
          <w:szCs w:val="28"/>
          <w:lang w:val="pt-BR"/>
        </w:rPr>
        <w:t>Ing. Danny Sandoval</w:t>
      </w:r>
    </w:p>
    <w:p w:rsidR="00874119" w:rsidRPr="00566802" w:rsidRDefault="00874119" w:rsidP="003F08BD">
      <w:pPr>
        <w:pStyle w:val="Sinespaciado"/>
        <w:spacing w:line="360" w:lineRule="auto"/>
        <w:jc w:val="center"/>
        <w:rPr>
          <w:rFonts w:ascii="Times New Roman" w:hAnsi="Times New Roman"/>
          <w:sz w:val="24"/>
          <w:szCs w:val="28"/>
        </w:rPr>
      </w:pPr>
      <w:r w:rsidRPr="00566802">
        <w:rPr>
          <w:rFonts w:ascii="Times New Roman" w:hAnsi="Times New Roman"/>
          <w:sz w:val="24"/>
          <w:szCs w:val="28"/>
        </w:rPr>
        <w:t>Asesor</w:t>
      </w: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874119" w:rsidRPr="00566802" w:rsidRDefault="00874119" w:rsidP="003F08BD">
      <w:pPr>
        <w:pStyle w:val="Sinespaciado"/>
        <w:spacing w:line="360" w:lineRule="auto"/>
        <w:jc w:val="center"/>
        <w:rPr>
          <w:rFonts w:ascii="Times New Roman" w:hAnsi="Times New Roman"/>
          <w:sz w:val="24"/>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C735B9" w:rsidRDefault="00C735B9" w:rsidP="003F08BD">
      <w:pPr>
        <w:spacing w:line="360" w:lineRule="auto"/>
        <w:jc w:val="center"/>
        <w:rPr>
          <w:rFonts w:ascii="Times New Roman" w:hAnsi="Times New Roman" w:cs="Times New Roman"/>
          <w:b/>
          <w:bCs/>
          <w:sz w:val="28"/>
          <w:szCs w:val="28"/>
        </w:rPr>
      </w:pPr>
    </w:p>
    <w:p w:rsidR="00874119" w:rsidRPr="00566802" w:rsidRDefault="00874119" w:rsidP="003F08BD">
      <w:pPr>
        <w:spacing w:line="360" w:lineRule="auto"/>
        <w:jc w:val="center"/>
        <w:rPr>
          <w:rFonts w:ascii="Times New Roman" w:hAnsi="Times New Roman" w:cs="Times New Roman"/>
          <w:sz w:val="28"/>
          <w:szCs w:val="28"/>
        </w:rPr>
      </w:pPr>
      <w:r w:rsidRPr="00566802">
        <w:rPr>
          <w:rFonts w:ascii="Times New Roman" w:hAnsi="Times New Roman" w:cs="Times New Roman"/>
          <w:b/>
          <w:bCs/>
          <w:sz w:val="28"/>
          <w:szCs w:val="28"/>
        </w:rPr>
        <w:lastRenderedPageBreak/>
        <w:t>DECLARACIÓN DE AUTORÍA</w:t>
      </w:r>
    </w:p>
    <w:p w:rsidR="00874119" w:rsidRPr="00566802" w:rsidRDefault="00874119" w:rsidP="003F08BD">
      <w:pPr>
        <w:tabs>
          <w:tab w:val="left" w:pos="7110"/>
        </w:tabs>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Mónica Moreno, Evelyn Vallejo, Cristian Endara  de la  Universidad Regional Autónoma de los Andes “UNIANDES”, declaramos en forma libre y voluntaria que el presente Trabajo de Titulación, que versa sobre el Tema:</w:t>
      </w:r>
      <w:r w:rsidRPr="00566802">
        <w:rPr>
          <w:rFonts w:ascii="Times New Roman" w:hAnsi="Times New Roman" w:cs="Times New Roman"/>
          <w:b/>
          <w:bCs/>
          <w:sz w:val="24"/>
          <w:szCs w:val="28"/>
        </w:rPr>
        <w:t xml:space="preserve"> “</w:t>
      </w:r>
      <w:r w:rsidRPr="00566802">
        <w:rPr>
          <w:rFonts w:ascii="Times New Roman" w:hAnsi="Times New Roman" w:cs="Times New Roman"/>
          <w:sz w:val="24"/>
          <w:szCs w:val="28"/>
          <w:shd w:val="clear" w:color="auto" w:fill="FFFFFF"/>
        </w:rPr>
        <w:t>Estructurar estrategias financieras en el área de crédito para mejorar los procesos financieros en la cooperativa Pablo Muñoz Vega de la ciudad de Tulcán”</w:t>
      </w:r>
      <w:r w:rsidRPr="00566802">
        <w:rPr>
          <w:rFonts w:ascii="Times New Roman" w:hAnsi="Times New Roman" w:cs="Times New Roman"/>
          <w:sz w:val="24"/>
          <w:szCs w:val="28"/>
        </w:rPr>
        <w:t xml:space="preserve"> ,</w:t>
      </w:r>
      <w:r w:rsidRPr="00566802">
        <w:rPr>
          <w:rFonts w:ascii="Times New Roman" w:hAnsi="Times New Roman" w:cs="Times New Roman"/>
          <w:b/>
          <w:bCs/>
          <w:sz w:val="24"/>
          <w:szCs w:val="28"/>
        </w:rPr>
        <w:t xml:space="preserve"> </w:t>
      </w:r>
      <w:r w:rsidRPr="00566802">
        <w:rPr>
          <w:rFonts w:ascii="Times New Roman" w:hAnsi="Times New Roman" w:cs="Times New Roman"/>
          <w:sz w:val="24"/>
          <w:szCs w:val="28"/>
        </w:rPr>
        <w:t>así como las expresiones vertidas en la misma son autoría de los mismos, quienes lo hemos realizado sobre la base de la investigación bibliográfica  y consultas en internet.</w:t>
      </w:r>
    </w:p>
    <w:p w:rsidR="00874119" w:rsidRPr="00566802"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En consecuencia asumimos la responsabilidad de la originalidad y el cuidado respectivo al remitirnos a las fuentes bibliográficas respectivas para fundamentar el contenido expuesto. </w:t>
      </w:r>
    </w:p>
    <w:p w:rsidR="00874119" w:rsidRPr="00566802" w:rsidRDefault="00874119" w:rsidP="003F08BD">
      <w:pPr>
        <w:spacing w:line="360" w:lineRule="auto"/>
        <w:jc w:val="center"/>
        <w:rPr>
          <w:rFonts w:ascii="Times New Roman" w:hAnsi="Times New Roman" w:cs="Times New Roman"/>
          <w:sz w:val="24"/>
          <w:szCs w:val="28"/>
        </w:rPr>
      </w:pPr>
      <w:r w:rsidRPr="00566802">
        <w:rPr>
          <w:rFonts w:ascii="Times New Roman" w:hAnsi="Times New Roman" w:cs="Times New Roman"/>
          <w:sz w:val="24"/>
          <w:szCs w:val="28"/>
        </w:rPr>
        <w:t>Atentamente</w:t>
      </w:r>
    </w:p>
    <w:p w:rsidR="00874119" w:rsidRPr="00566802" w:rsidRDefault="00874119" w:rsidP="003F08BD">
      <w:pPr>
        <w:spacing w:line="360" w:lineRule="auto"/>
        <w:rPr>
          <w:rFonts w:ascii="Times New Roman" w:hAnsi="Times New Roman" w:cs="Times New Roman"/>
          <w:sz w:val="24"/>
          <w:szCs w:val="28"/>
        </w:rPr>
      </w:pPr>
      <w:r w:rsidRPr="00566802">
        <w:rPr>
          <w:rFonts w:ascii="Times New Roman" w:hAnsi="Times New Roman" w:cs="Times New Roman"/>
          <w:noProof/>
          <w:sz w:val="20"/>
          <w:lang w:eastAsia="es-ES"/>
        </w:rPr>
        <mc:AlternateContent>
          <mc:Choice Requires="wps">
            <w:drawing>
              <wp:anchor distT="0" distB="0" distL="114300" distR="114300" simplePos="0" relativeHeight="251661312" behindDoc="0" locked="0" layoutInCell="1" allowOverlap="1" wp14:anchorId="13FE6915" wp14:editId="221219D5">
                <wp:simplePos x="0" y="0"/>
                <wp:positionH relativeFrom="column">
                  <wp:posOffset>3529965</wp:posOffset>
                </wp:positionH>
                <wp:positionV relativeFrom="paragraph">
                  <wp:posOffset>243840</wp:posOffset>
                </wp:positionV>
                <wp:extent cx="1743075" cy="9525"/>
                <wp:effectExtent l="0" t="0" r="28575" b="28575"/>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95pt,19.2pt" to="415.2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" strokecolor="#4579b8">
                <o:lock v:ext="edit" shapetype="f"/>
              </v:line>
            </w:pict>
          </mc:Fallback>
        </mc:AlternateContent>
      </w:r>
      <w:r w:rsidRPr="00566802">
        <w:rPr>
          <w:rFonts w:ascii="Times New Roman" w:hAnsi="Times New Roman" w:cs="Times New Roman"/>
          <w:noProof/>
          <w:sz w:val="20"/>
          <w:lang w:eastAsia="es-ES"/>
        </w:rPr>
        <mc:AlternateContent>
          <mc:Choice Requires="wps">
            <w:drawing>
              <wp:anchor distT="0" distB="0" distL="114300" distR="114300" simplePos="0" relativeHeight="251662336" behindDoc="0" locked="0" layoutInCell="1" allowOverlap="1" wp14:anchorId="2B75B3A2" wp14:editId="5D790A9E">
                <wp:simplePos x="0" y="0"/>
                <wp:positionH relativeFrom="column">
                  <wp:posOffset>-227965</wp:posOffset>
                </wp:positionH>
                <wp:positionV relativeFrom="paragraph">
                  <wp:posOffset>236220</wp:posOffset>
                </wp:positionV>
                <wp:extent cx="1743075" cy="9525"/>
                <wp:effectExtent l="0" t="0" r="28575" b="28575"/>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5pt,18.6pt" to="119.3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" strokecolor="#4579b8">
                <o:lock v:ext="edit" shapetype="f"/>
              </v:line>
            </w:pict>
          </mc:Fallback>
        </mc:AlternateContent>
      </w:r>
    </w:p>
    <w:p w:rsidR="00874119" w:rsidRPr="00566802" w:rsidRDefault="00874119" w:rsidP="003F08BD">
      <w:pPr>
        <w:spacing w:line="360" w:lineRule="auto"/>
        <w:rPr>
          <w:rFonts w:ascii="Times New Roman" w:hAnsi="Times New Roman" w:cs="Times New Roman"/>
          <w:sz w:val="24"/>
          <w:szCs w:val="28"/>
        </w:rPr>
      </w:pPr>
      <w:r w:rsidRPr="00566802">
        <w:rPr>
          <w:rFonts w:ascii="Times New Roman" w:hAnsi="Times New Roman" w:cs="Times New Roman"/>
          <w:noProof/>
          <w:sz w:val="20"/>
          <w:lang w:eastAsia="es-ES"/>
        </w:rPr>
        <mc:AlternateContent>
          <mc:Choice Requires="wps">
            <w:drawing>
              <wp:anchor distT="0" distB="0" distL="114300" distR="114300" simplePos="0" relativeHeight="251663360" behindDoc="0" locked="0" layoutInCell="1" allowOverlap="1" wp14:anchorId="07993528" wp14:editId="1B98E646">
                <wp:simplePos x="0" y="0"/>
                <wp:positionH relativeFrom="column">
                  <wp:posOffset>1914525</wp:posOffset>
                </wp:positionH>
                <wp:positionV relativeFrom="paragraph">
                  <wp:posOffset>802005</wp:posOffset>
                </wp:positionV>
                <wp:extent cx="1743075" cy="9525"/>
                <wp:effectExtent l="0" t="0" r="28575" b="2857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63.15pt" to="4in,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" strokecolor="#4579b8">
                <o:lock v:ext="edit" shapetype="f"/>
              </v:line>
            </w:pict>
          </mc:Fallback>
        </mc:AlternateContent>
      </w:r>
      <w:r w:rsidRPr="00566802">
        <w:rPr>
          <w:rFonts w:ascii="Times New Roman" w:hAnsi="Times New Roman" w:cs="Times New Roman"/>
          <w:sz w:val="24"/>
          <w:szCs w:val="28"/>
        </w:rPr>
        <w:t>Srta. Mónica Moreno</w:t>
      </w:r>
      <w:r w:rsidRPr="00566802">
        <w:rPr>
          <w:rFonts w:ascii="Times New Roman" w:hAnsi="Times New Roman" w:cs="Times New Roman"/>
          <w:sz w:val="24"/>
          <w:szCs w:val="28"/>
        </w:rPr>
        <w:tab/>
      </w:r>
      <w:r w:rsidRPr="00566802">
        <w:rPr>
          <w:rFonts w:ascii="Times New Roman" w:hAnsi="Times New Roman" w:cs="Times New Roman"/>
          <w:sz w:val="24"/>
          <w:szCs w:val="28"/>
        </w:rPr>
        <w:tab/>
      </w:r>
      <w:r w:rsidRPr="00566802">
        <w:rPr>
          <w:rFonts w:ascii="Times New Roman" w:hAnsi="Times New Roman" w:cs="Times New Roman"/>
          <w:sz w:val="24"/>
          <w:szCs w:val="28"/>
        </w:rPr>
        <w:tab/>
        <w:t xml:space="preserve">                        Srta. Evelyn Vallejo    </w:t>
      </w:r>
    </w:p>
    <w:p w:rsidR="00777A69" w:rsidRPr="00566802" w:rsidRDefault="00777A69" w:rsidP="003F08BD">
      <w:pPr>
        <w:spacing w:line="360" w:lineRule="auto"/>
        <w:jc w:val="center"/>
        <w:rPr>
          <w:rFonts w:ascii="Times New Roman" w:hAnsi="Times New Roman" w:cs="Times New Roman"/>
          <w:sz w:val="24"/>
          <w:szCs w:val="28"/>
        </w:rPr>
      </w:pPr>
    </w:p>
    <w:p w:rsidR="00874119" w:rsidRPr="00566802" w:rsidRDefault="00874119" w:rsidP="003F08BD">
      <w:pPr>
        <w:spacing w:line="360" w:lineRule="auto"/>
        <w:jc w:val="center"/>
        <w:rPr>
          <w:rFonts w:ascii="Times New Roman" w:hAnsi="Times New Roman" w:cs="Times New Roman"/>
          <w:sz w:val="24"/>
          <w:szCs w:val="28"/>
        </w:rPr>
      </w:pPr>
      <w:r w:rsidRPr="00566802">
        <w:rPr>
          <w:rFonts w:ascii="Times New Roman" w:hAnsi="Times New Roman" w:cs="Times New Roman"/>
          <w:sz w:val="24"/>
          <w:szCs w:val="28"/>
        </w:rPr>
        <w:t>Sr. Cristhian Endara</w:t>
      </w:r>
    </w:p>
    <w:p w:rsidR="00874119" w:rsidRPr="00566802" w:rsidRDefault="00874119" w:rsidP="003F08BD">
      <w:pPr>
        <w:spacing w:line="360" w:lineRule="auto"/>
        <w:jc w:val="center"/>
        <w:rPr>
          <w:rFonts w:ascii="Times New Roman" w:hAnsi="Times New Roman" w:cs="Times New Roman"/>
          <w:b/>
          <w:sz w:val="28"/>
          <w:szCs w:val="28"/>
        </w:rPr>
      </w:pPr>
    </w:p>
    <w:p w:rsidR="00874119" w:rsidRPr="00566802" w:rsidRDefault="00874119" w:rsidP="003F08BD">
      <w:pPr>
        <w:spacing w:line="360" w:lineRule="auto"/>
        <w:jc w:val="center"/>
        <w:rPr>
          <w:rFonts w:ascii="Times New Roman" w:hAnsi="Times New Roman" w:cs="Times New Roman"/>
          <w:b/>
          <w:sz w:val="28"/>
          <w:szCs w:val="28"/>
        </w:rPr>
      </w:pPr>
    </w:p>
    <w:p w:rsidR="00874119" w:rsidRPr="00566802" w:rsidRDefault="00874119" w:rsidP="003F08BD">
      <w:pPr>
        <w:spacing w:line="360" w:lineRule="auto"/>
        <w:jc w:val="center"/>
        <w:rPr>
          <w:rFonts w:ascii="Times New Roman" w:hAnsi="Times New Roman" w:cs="Times New Roman"/>
          <w:b/>
          <w:sz w:val="28"/>
          <w:szCs w:val="28"/>
        </w:rPr>
      </w:pPr>
    </w:p>
    <w:p w:rsidR="00777A69" w:rsidRPr="00566802" w:rsidRDefault="00777A69" w:rsidP="003F08BD">
      <w:pPr>
        <w:spacing w:line="360" w:lineRule="auto"/>
        <w:rPr>
          <w:rFonts w:ascii="Times New Roman" w:hAnsi="Times New Roman" w:cs="Times New Roman"/>
          <w:b/>
          <w:sz w:val="28"/>
          <w:szCs w:val="28"/>
        </w:rPr>
      </w:pPr>
    </w:p>
    <w:p w:rsidR="00C735B9" w:rsidRDefault="00C735B9" w:rsidP="003F08BD">
      <w:pPr>
        <w:spacing w:line="360" w:lineRule="auto"/>
        <w:jc w:val="center"/>
        <w:rPr>
          <w:rFonts w:ascii="Times New Roman" w:hAnsi="Times New Roman" w:cs="Times New Roman"/>
          <w:b/>
          <w:sz w:val="28"/>
          <w:szCs w:val="28"/>
        </w:rPr>
      </w:pPr>
    </w:p>
    <w:p w:rsidR="00C735B9" w:rsidRDefault="00C735B9" w:rsidP="003F08BD">
      <w:pPr>
        <w:spacing w:line="360" w:lineRule="auto"/>
        <w:jc w:val="center"/>
        <w:rPr>
          <w:rFonts w:ascii="Times New Roman" w:hAnsi="Times New Roman" w:cs="Times New Roman"/>
          <w:b/>
          <w:sz w:val="28"/>
          <w:szCs w:val="28"/>
        </w:rPr>
      </w:pPr>
    </w:p>
    <w:p w:rsidR="00C735B9" w:rsidRDefault="00C735B9" w:rsidP="003F08BD">
      <w:pPr>
        <w:spacing w:line="360" w:lineRule="auto"/>
        <w:jc w:val="center"/>
        <w:rPr>
          <w:rFonts w:ascii="Times New Roman" w:hAnsi="Times New Roman" w:cs="Times New Roman"/>
          <w:b/>
          <w:sz w:val="28"/>
          <w:szCs w:val="28"/>
        </w:rPr>
      </w:pPr>
    </w:p>
    <w:p w:rsidR="00C735B9" w:rsidRDefault="00C735B9" w:rsidP="003F08BD">
      <w:pPr>
        <w:spacing w:line="360" w:lineRule="auto"/>
        <w:jc w:val="center"/>
        <w:rPr>
          <w:rFonts w:ascii="Times New Roman" w:hAnsi="Times New Roman" w:cs="Times New Roman"/>
          <w:b/>
          <w:sz w:val="28"/>
          <w:szCs w:val="28"/>
        </w:rPr>
      </w:pPr>
    </w:p>
    <w:p w:rsidR="00A734B7" w:rsidRPr="00566802" w:rsidRDefault="0061491E" w:rsidP="003F08BD">
      <w:pPr>
        <w:spacing w:line="360" w:lineRule="auto"/>
        <w:jc w:val="center"/>
        <w:rPr>
          <w:rFonts w:ascii="Times New Roman" w:hAnsi="Times New Roman" w:cs="Times New Roman"/>
          <w:b/>
          <w:sz w:val="28"/>
          <w:szCs w:val="28"/>
        </w:rPr>
      </w:pPr>
      <w:r w:rsidRPr="00566802">
        <w:rPr>
          <w:rFonts w:ascii="Times New Roman" w:hAnsi="Times New Roman" w:cs="Times New Roman"/>
          <w:b/>
          <w:sz w:val="28"/>
          <w:szCs w:val="28"/>
        </w:rPr>
        <w:lastRenderedPageBreak/>
        <w:t>PERFIL DEL PROYECTO</w:t>
      </w:r>
    </w:p>
    <w:p w:rsidR="005546F8" w:rsidRPr="00566802" w:rsidRDefault="005546F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ANTECEDENTES DE LA INVESTIGACIÓN</w:t>
      </w:r>
    </w:p>
    <w:p w:rsidR="00DF4A40" w:rsidRPr="00566802" w:rsidRDefault="00DF4A40"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Mediante </w:t>
      </w:r>
      <w:r w:rsidR="007374E5" w:rsidRPr="00566802">
        <w:rPr>
          <w:rFonts w:ascii="Times New Roman" w:hAnsi="Times New Roman" w:cs="Times New Roman"/>
          <w:sz w:val="24"/>
          <w:szCs w:val="24"/>
        </w:rPr>
        <w:t>un</w:t>
      </w:r>
      <w:r w:rsidRPr="00566802">
        <w:rPr>
          <w:rFonts w:ascii="Times New Roman" w:hAnsi="Times New Roman" w:cs="Times New Roman"/>
          <w:sz w:val="24"/>
          <w:szCs w:val="24"/>
        </w:rPr>
        <w:t xml:space="preserve"> sondeo en las instituciones que prestan servicios Financieros en la localidad de Tulcán se determinó que el proceso financiero no ha sido aplicado de una manera correcta.</w:t>
      </w:r>
    </w:p>
    <w:p w:rsidR="00DF4A40" w:rsidRPr="00566802" w:rsidRDefault="00DF4A40"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 la visita realizada en la cooperativa Pablo Muñoz Vega se constató que el proceso financiero en el área de crédito no es aplicado de una manera adecuada ya que sus estrategias destinadas para esta área no son las más útiles.</w:t>
      </w:r>
    </w:p>
    <w:p w:rsidR="003F08BD" w:rsidRDefault="00AC0CA8"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 la  constatación personal en el CDIC de la Universidad Regional Autónoma de los Andes “UNIANDES”  se pudo determinar la no existencia de proyectos o tesis que tengan alguna relación con el tema planteado anteriormente, es por eso que nuestro proyecto tiene una novedad ya que no se han hecho estudios similares.</w:t>
      </w:r>
    </w:p>
    <w:p w:rsidR="007374E5" w:rsidRPr="003F08BD" w:rsidRDefault="005546F8"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8"/>
          <w:szCs w:val="28"/>
        </w:rPr>
        <w:t xml:space="preserve">SITUACIÓN PROBLÉMICA </w:t>
      </w:r>
    </w:p>
    <w:p w:rsidR="00D60FFF" w:rsidRPr="00566802" w:rsidRDefault="00D60FFF" w:rsidP="003F08BD">
      <w:pPr>
        <w:spacing w:line="360" w:lineRule="auto"/>
        <w:jc w:val="both"/>
        <w:rPr>
          <w:rFonts w:ascii="Times New Roman" w:hAnsi="Times New Roman" w:cs="Times New Roman"/>
          <w:b/>
          <w:sz w:val="28"/>
          <w:szCs w:val="28"/>
        </w:rPr>
      </w:pPr>
      <w:r w:rsidRPr="00566802">
        <w:rPr>
          <w:rFonts w:ascii="Times New Roman" w:hAnsi="Times New Roman" w:cs="Times New Roman"/>
          <w:sz w:val="24"/>
        </w:rPr>
        <w:t>En el Ecuador según la Subdirección de Estudios de la Súper Intendencia de Bancos y Seguros se ha podido observar que la mayoría de Instituciones  no le han dado la suficiente importancia al área financiera porque el registros de eficiencia en la recuperación  se ubicaron por debajo de los prestablecidos que fueron del 15%, o su aplicación no ha sido la adecuada por lo que se les imposibilita saber con certeza el estado financiero real de la empresa disminuyendo posibilidades de inversión y financiamiento.</w:t>
      </w:r>
    </w:p>
    <w:p w:rsidR="00D60FFF" w:rsidRPr="00566802" w:rsidRDefault="00D60FFF" w:rsidP="003F08BD">
      <w:pPr>
        <w:spacing w:line="360" w:lineRule="auto"/>
        <w:jc w:val="both"/>
        <w:rPr>
          <w:rFonts w:ascii="Times New Roman" w:hAnsi="Times New Roman" w:cs="Times New Roman"/>
          <w:sz w:val="24"/>
        </w:rPr>
      </w:pPr>
      <w:r w:rsidRPr="00566802">
        <w:rPr>
          <w:rFonts w:ascii="Times New Roman" w:hAnsi="Times New Roman" w:cs="Times New Roman"/>
          <w:sz w:val="24"/>
        </w:rPr>
        <w:t>En la provincia del Carchi según estudios de la revista EKOS existen un considerable número de organizaciones productivas que por un desconocimiento o descuido en el proceso financiero del área de crédito ya que sus niveles de morosidad superan el 7% de la cartera concedida  han perdido opciones de desarrollo ya que al no recuperar partes de la cartera concedida a sus usuarios provoca un desfalco en sus estados generando problemas financieros.</w:t>
      </w:r>
    </w:p>
    <w:p w:rsidR="00D60FFF" w:rsidRPr="00566802" w:rsidRDefault="00D60FFF" w:rsidP="003F08BD">
      <w:pPr>
        <w:spacing w:line="360" w:lineRule="auto"/>
        <w:jc w:val="both"/>
        <w:rPr>
          <w:rFonts w:ascii="Times New Roman" w:hAnsi="Times New Roman" w:cs="Times New Roman"/>
          <w:sz w:val="24"/>
        </w:rPr>
      </w:pPr>
      <w:r w:rsidRPr="00566802">
        <w:rPr>
          <w:rFonts w:ascii="Times New Roman" w:hAnsi="Times New Roman" w:cs="Times New Roman"/>
          <w:sz w:val="24"/>
        </w:rPr>
        <w:t xml:space="preserve">En la cooperativa de ahorro y crédito “Pablo Muñoz Vega” según su estudios internos de morosidad y eficiencia financiera se ha podido determinar que el área de crédito ha sido descuidada porque con la constatación de sus sistemas informáticos los niveles de </w:t>
      </w:r>
      <w:r w:rsidRPr="00566802">
        <w:rPr>
          <w:rFonts w:ascii="Times New Roman" w:hAnsi="Times New Roman" w:cs="Times New Roman"/>
          <w:sz w:val="24"/>
        </w:rPr>
        <w:lastRenderedPageBreak/>
        <w:t>morosidad son del 5.5% y los del riegos sobre créditos son de un porcentaje similar lo cual es un problema  ya que una parte de la cartera de crédito que es concedida a sus clientes no es recuperada o se la concede con un nivel de riesgo considerable y esto afecta a los planes económicos de la empresa.</w:t>
      </w:r>
    </w:p>
    <w:p w:rsidR="005546F8" w:rsidRPr="00566802" w:rsidRDefault="005546F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Problema científico.</w:t>
      </w:r>
    </w:p>
    <w:p w:rsidR="007374E5" w:rsidRPr="003F08BD" w:rsidRDefault="00DF4A40"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¿Cómo mejorar los procesos financieros en el área de crédito de la </w:t>
      </w:r>
      <w:r w:rsidR="005546F8" w:rsidRPr="00566802">
        <w:rPr>
          <w:rFonts w:ascii="Times New Roman" w:hAnsi="Times New Roman" w:cs="Times New Roman"/>
          <w:sz w:val="24"/>
          <w:szCs w:val="24"/>
        </w:rPr>
        <w:t xml:space="preserve"> Cooperativa Pablo Muñoz Vega de la cuidad de </w:t>
      </w:r>
      <w:r w:rsidR="007F3CFB" w:rsidRPr="00566802">
        <w:rPr>
          <w:rFonts w:ascii="Times New Roman" w:hAnsi="Times New Roman" w:cs="Times New Roman"/>
          <w:sz w:val="24"/>
          <w:szCs w:val="24"/>
        </w:rPr>
        <w:t>Tulcán?</w:t>
      </w:r>
    </w:p>
    <w:p w:rsidR="005546F8" w:rsidRPr="00566802" w:rsidRDefault="005546F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OBJETO DE INVESTIGACIÓN Y CAMPO DE ACCIÓN.</w:t>
      </w:r>
    </w:p>
    <w:p w:rsidR="00DF4A40" w:rsidRPr="00566802" w:rsidRDefault="00DF4A40" w:rsidP="003F08BD">
      <w:pPr>
        <w:pStyle w:val="Prrafodelista"/>
        <w:numPr>
          <w:ilvl w:val="0"/>
          <w:numId w:val="7"/>
        </w:num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OBJETO DE INVESTIGACIÓN</w:t>
      </w:r>
      <w:r w:rsidRPr="00566802">
        <w:rPr>
          <w:rFonts w:ascii="Times New Roman" w:hAnsi="Times New Roman" w:cs="Times New Roman"/>
          <w:sz w:val="24"/>
          <w:szCs w:val="24"/>
        </w:rPr>
        <w:t xml:space="preserve"> </w:t>
      </w:r>
    </w:p>
    <w:p w:rsidR="00DF4A40" w:rsidRPr="00566802" w:rsidRDefault="00DF4A40" w:rsidP="003F08BD">
      <w:pPr>
        <w:pStyle w:val="Prrafodelista"/>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Finanzas</w:t>
      </w:r>
      <w:r w:rsidR="005546F8" w:rsidRPr="00566802">
        <w:rPr>
          <w:rFonts w:ascii="Times New Roman" w:hAnsi="Times New Roman" w:cs="Times New Roman"/>
          <w:sz w:val="24"/>
          <w:szCs w:val="24"/>
        </w:rPr>
        <w:t xml:space="preserve"> </w:t>
      </w:r>
    </w:p>
    <w:p w:rsidR="00DF4A40" w:rsidRPr="00566802" w:rsidRDefault="00DF4A40" w:rsidP="003F08BD">
      <w:pPr>
        <w:pStyle w:val="Prrafodelista"/>
        <w:numPr>
          <w:ilvl w:val="0"/>
          <w:numId w:val="7"/>
        </w:num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CAMPO DE ACCIÓN</w:t>
      </w:r>
      <w:r w:rsidRPr="00566802">
        <w:rPr>
          <w:rFonts w:ascii="Times New Roman" w:hAnsi="Times New Roman" w:cs="Times New Roman"/>
          <w:sz w:val="24"/>
          <w:szCs w:val="24"/>
        </w:rPr>
        <w:t xml:space="preserve"> </w:t>
      </w:r>
    </w:p>
    <w:p w:rsidR="005546F8" w:rsidRPr="00566802" w:rsidRDefault="00DF4A40" w:rsidP="003F08BD">
      <w:pPr>
        <w:pStyle w:val="Prrafodelista"/>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Procesos Financieros</w:t>
      </w:r>
    </w:p>
    <w:p w:rsidR="005546F8" w:rsidRPr="00566802" w:rsidRDefault="005546F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LÍNEA DE INVESTIGACIÓN.</w:t>
      </w:r>
    </w:p>
    <w:p w:rsidR="00C40C9E" w:rsidRPr="00566802" w:rsidRDefault="005546F8" w:rsidP="003F08BD">
      <w:pPr>
        <w:spacing w:line="360" w:lineRule="auto"/>
        <w:jc w:val="both"/>
        <w:rPr>
          <w:rFonts w:ascii="Times New Roman" w:hAnsi="Times New Roman" w:cs="Times New Roman"/>
          <w:sz w:val="28"/>
          <w:szCs w:val="28"/>
        </w:rPr>
      </w:pPr>
      <w:r w:rsidRPr="00566802">
        <w:rPr>
          <w:rFonts w:ascii="Times New Roman" w:hAnsi="Times New Roman" w:cs="Times New Roman"/>
          <w:sz w:val="24"/>
          <w:szCs w:val="24"/>
        </w:rPr>
        <w:t>Administración Financiera y Responsabilidad Social</w:t>
      </w:r>
      <w:r w:rsidRPr="00566802">
        <w:rPr>
          <w:rFonts w:ascii="Times New Roman" w:hAnsi="Times New Roman" w:cs="Times New Roman"/>
          <w:sz w:val="28"/>
          <w:szCs w:val="28"/>
        </w:rPr>
        <w:t>.</w:t>
      </w:r>
    </w:p>
    <w:p w:rsidR="0061491E" w:rsidRPr="00566802" w:rsidRDefault="0061491E"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OBJETIVO GENERAL</w:t>
      </w:r>
    </w:p>
    <w:p w:rsidR="00C40C9E" w:rsidRPr="00566802" w:rsidRDefault="00C40C9E" w:rsidP="003F08BD">
      <w:pPr>
        <w:spacing w:line="360" w:lineRule="auto"/>
        <w:jc w:val="both"/>
        <w:rPr>
          <w:rFonts w:ascii="Times New Roman" w:hAnsi="Times New Roman" w:cs="Times New Roman"/>
        </w:rPr>
      </w:pPr>
      <w:r w:rsidRPr="00566802">
        <w:rPr>
          <w:rFonts w:ascii="Times New Roman" w:hAnsi="Times New Roman" w:cs="Times New Roman"/>
        </w:rPr>
        <w:t xml:space="preserve">Estructurar </w:t>
      </w:r>
      <w:r w:rsidR="0061491E" w:rsidRPr="00566802">
        <w:rPr>
          <w:rFonts w:ascii="Times New Roman" w:hAnsi="Times New Roman" w:cs="Times New Roman"/>
        </w:rPr>
        <w:t>estrategias</w:t>
      </w:r>
      <w:r w:rsidR="00460DBE" w:rsidRPr="00566802">
        <w:rPr>
          <w:rFonts w:ascii="Times New Roman" w:hAnsi="Times New Roman" w:cs="Times New Roman"/>
        </w:rPr>
        <w:t xml:space="preserve"> financieras </w:t>
      </w:r>
      <w:r w:rsidRPr="00566802">
        <w:rPr>
          <w:rFonts w:ascii="Times New Roman" w:hAnsi="Times New Roman" w:cs="Times New Roman"/>
        </w:rPr>
        <w:t xml:space="preserve">en el área de crédito </w:t>
      </w:r>
      <w:r w:rsidR="00460DBE" w:rsidRPr="00566802">
        <w:rPr>
          <w:rFonts w:ascii="Times New Roman" w:hAnsi="Times New Roman" w:cs="Times New Roman"/>
        </w:rPr>
        <w:t xml:space="preserve"> para</w:t>
      </w:r>
      <w:r w:rsidR="004F15AF">
        <w:rPr>
          <w:rFonts w:ascii="Times New Roman" w:hAnsi="Times New Roman" w:cs="Times New Roman"/>
        </w:rPr>
        <w:t xml:space="preserve"> el mejoramiento de </w:t>
      </w:r>
      <w:r w:rsidRPr="00566802">
        <w:rPr>
          <w:rFonts w:ascii="Times New Roman" w:hAnsi="Times New Roman" w:cs="Times New Roman"/>
        </w:rPr>
        <w:t xml:space="preserve">los procesos financieros en la cooperativa Pablo Muñoz Vega </w:t>
      </w:r>
      <w:r w:rsidR="00460DBE" w:rsidRPr="00566802">
        <w:rPr>
          <w:rFonts w:ascii="Times New Roman" w:hAnsi="Times New Roman" w:cs="Times New Roman"/>
        </w:rPr>
        <w:t xml:space="preserve"> de la ciudad de Tulcán </w:t>
      </w:r>
    </w:p>
    <w:p w:rsidR="005546F8" w:rsidRPr="00566802" w:rsidRDefault="007F3CFB"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OBJETIVOS ESPECÍFICOS:</w:t>
      </w:r>
    </w:p>
    <w:p w:rsidR="007F3CFB" w:rsidRPr="00566802" w:rsidRDefault="007F3CFB"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F</w:t>
      </w:r>
      <w:r w:rsidR="005546F8" w:rsidRPr="00566802">
        <w:rPr>
          <w:rFonts w:ascii="Times New Roman" w:hAnsi="Times New Roman" w:cs="Times New Roman"/>
          <w:sz w:val="24"/>
          <w:szCs w:val="24"/>
        </w:rPr>
        <w:t>u</w:t>
      </w:r>
      <w:r w:rsidR="003F08BD">
        <w:rPr>
          <w:rFonts w:ascii="Times New Roman" w:hAnsi="Times New Roman" w:cs="Times New Roman"/>
          <w:sz w:val="24"/>
          <w:szCs w:val="24"/>
        </w:rPr>
        <w:t xml:space="preserve">ndamentar científicamente </w:t>
      </w:r>
      <w:r w:rsidR="004F15AF">
        <w:rPr>
          <w:rFonts w:ascii="Times New Roman" w:hAnsi="Times New Roman" w:cs="Times New Roman"/>
          <w:sz w:val="24"/>
          <w:szCs w:val="24"/>
        </w:rPr>
        <w:t xml:space="preserve"> </w:t>
      </w:r>
      <w:r w:rsidRPr="00566802">
        <w:rPr>
          <w:rFonts w:ascii="Times New Roman" w:hAnsi="Times New Roman" w:cs="Times New Roman"/>
          <w:sz w:val="24"/>
          <w:szCs w:val="24"/>
        </w:rPr>
        <w:t xml:space="preserve"> </w:t>
      </w:r>
      <w:r w:rsidR="00C40C9E" w:rsidRPr="00566802">
        <w:rPr>
          <w:rFonts w:ascii="Times New Roman" w:hAnsi="Times New Roman" w:cs="Times New Roman"/>
          <w:sz w:val="24"/>
          <w:szCs w:val="24"/>
        </w:rPr>
        <w:t>lo referente a Estrategias Y Procesos financieros</w:t>
      </w:r>
      <w:r w:rsidRPr="00566802">
        <w:rPr>
          <w:rFonts w:ascii="Times New Roman" w:hAnsi="Times New Roman" w:cs="Times New Roman"/>
          <w:sz w:val="24"/>
          <w:szCs w:val="24"/>
        </w:rPr>
        <w:t>.</w:t>
      </w:r>
    </w:p>
    <w:p w:rsidR="007F3CFB" w:rsidRPr="00566802" w:rsidRDefault="007F3CFB"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Diagnosticar el estado actual </w:t>
      </w:r>
      <w:r w:rsidR="00C40C9E" w:rsidRPr="00566802">
        <w:rPr>
          <w:rFonts w:ascii="Times New Roman" w:hAnsi="Times New Roman" w:cs="Times New Roman"/>
          <w:sz w:val="24"/>
          <w:szCs w:val="24"/>
        </w:rPr>
        <w:t xml:space="preserve">de los procesos financieros en el </w:t>
      </w:r>
      <w:r w:rsidRPr="00566802">
        <w:rPr>
          <w:rFonts w:ascii="Times New Roman" w:hAnsi="Times New Roman" w:cs="Times New Roman"/>
          <w:sz w:val="24"/>
          <w:szCs w:val="24"/>
        </w:rPr>
        <w:t xml:space="preserve"> área de crédito de la Cooperativa Pablo Muñoz Vega de la cuidad de Tulcán.</w:t>
      </w:r>
    </w:p>
    <w:p w:rsidR="007F3CFB" w:rsidRPr="00566802" w:rsidRDefault="007F3CFB"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Proponer </w:t>
      </w:r>
      <w:r w:rsidR="00C40C9E" w:rsidRPr="00566802">
        <w:rPr>
          <w:rFonts w:ascii="Times New Roman" w:hAnsi="Times New Roman" w:cs="Times New Roman"/>
          <w:sz w:val="24"/>
          <w:szCs w:val="24"/>
        </w:rPr>
        <w:t>elementos para mejorar  los procesos financieros en el área de  crédito</w:t>
      </w:r>
    </w:p>
    <w:p w:rsidR="009C73FE" w:rsidRPr="003F08BD" w:rsidRDefault="00C40C9E"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Va</w:t>
      </w:r>
      <w:r w:rsidR="009C73FE" w:rsidRPr="00566802">
        <w:rPr>
          <w:rFonts w:ascii="Times New Roman" w:hAnsi="Times New Roman" w:cs="Times New Roman"/>
          <w:sz w:val="24"/>
          <w:szCs w:val="24"/>
        </w:rPr>
        <w:t>lidar la propuesta por expertos.</w:t>
      </w:r>
    </w:p>
    <w:p w:rsidR="00C735B9" w:rsidRDefault="00C735B9" w:rsidP="003F08BD">
      <w:pPr>
        <w:spacing w:line="360" w:lineRule="auto"/>
        <w:jc w:val="both"/>
        <w:rPr>
          <w:rFonts w:ascii="Times New Roman" w:hAnsi="Times New Roman" w:cs="Times New Roman"/>
          <w:b/>
          <w:sz w:val="28"/>
          <w:szCs w:val="28"/>
        </w:rPr>
      </w:pPr>
    </w:p>
    <w:p w:rsidR="00C735B9" w:rsidRDefault="00C735B9" w:rsidP="003F08BD">
      <w:pPr>
        <w:spacing w:line="360" w:lineRule="auto"/>
        <w:jc w:val="both"/>
        <w:rPr>
          <w:rFonts w:ascii="Times New Roman" w:hAnsi="Times New Roman" w:cs="Times New Roman"/>
          <w:b/>
          <w:sz w:val="28"/>
          <w:szCs w:val="28"/>
        </w:rPr>
      </w:pPr>
    </w:p>
    <w:p w:rsidR="00C735B9" w:rsidRDefault="00C735B9" w:rsidP="003F08BD">
      <w:pPr>
        <w:spacing w:line="360" w:lineRule="auto"/>
        <w:jc w:val="both"/>
        <w:rPr>
          <w:rFonts w:ascii="Times New Roman" w:hAnsi="Times New Roman" w:cs="Times New Roman"/>
          <w:b/>
          <w:sz w:val="28"/>
          <w:szCs w:val="28"/>
        </w:rPr>
      </w:pPr>
    </w:p>
    <w:p w:rsidR="007F3CFB" w:rsidRPr="00566802" w:rsidRDefault="004C099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lastRenderedPageBreak/>
        <w:t>IDEA A DEFENDER</w:t>
      </w:r>
    </w:p>
    <w:p w:rsidR="007F3CFB" w:rsidRPr="00566802" w:rsidRDefault="009C73F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La estructuración de estrategias financieras</w:t>
      </w:r>
      <w:r w:rsidR="00357AE6" w:rsidRPr="00566802">
        <w:rPr>
          <w:rFonts w:ascii="Times New Roman" w:hAnsi="Times New Roman" w:cs="Times New Roman"/>
          <w:sz w:val="24"/>
          <w:szCs w:val="24"/>
        </w:rPr>
        <w:t xml:space="preserve"> que se propone en este proyecto</w:t>
      </w:r>
      <w:r w:rsidRPr="00566802">
        <w:rPr>
          <w:rFonts w:ascii="Times New Roman" w:hAnsi="Times New Roman" w:cs="Times New Roman"/>
          <w:sz w:val="24"/>
          <w:szCs w:val="24"/>
        </w:rPr>
        <w:t xml:space="preserve"> para su posterior análisis por parte de los integrantes del Área de Crédito de la cooperativa y sus altos directivos </w:t>
      </w:r>
      <w:r w:rsidR="004C0998" w:rsidRPr="00566802">
        <w:rPr>
          <w:rFonts w:ascii="Times New Roman" w:hAnsi="Times New Roman" w:cs="Times New Roman"/>
          <w:sz w:val="24"/>
          <w:szCs w:val="24"/>
        </w:rPr>
        <w:t xml:space="preserve">permitirá </w:t>
      </w:r>
      <w:r w:rsidR="00C40C9E" w:rsidRPr="00566802">
        <w:rPr>
          <w:rFonts w:ascii="Times New Roman" w:hAnsi="Times New Roman" w:cs="Times New Roman"/>
          <w:sz w:val="24"/>
          <w:szCs w:val="24"/>
        </w:rPr>
        <w:t xml:space="preserve"> mejorar los procesos financieros </w:t>
      </w:r>
      <w:r w:rsidR="00371B6C" w:rsidRPr="00566802">
        <w:rPr>
          <w:rFonts w:ascii="Times New Roman" w:hAnsi="Times New Roman" w:cs="Times New Roman"/>
          <w:sz w:val="24"/>
          <w:szCs w:val="24"/>
        </w:rPr>
        <w:t xml:space="preserve">en el Área de crédito contribuyendo así al Desarrollo y Crecimiento Económico de la </w:t>
      </w:r>
      <w:r w:rsidR="00126FF3" w:rsidRPr="00566802">
        <w:rPr>
          <w:rFonts w:ascii="Times New Roman" w:hAnsi="Times New Roman" w:cs="Times New Roman"/>
          <w:sz w:val="24"/>
          <w:szCs w:val="24"/>
        </w:rPr>
        <w:t xml:space="preserve"> Cooperativa Pablo Muñoz Vega</w:t>
      </w:r>
      <w:r w:rsidR="004C0998" w:rsidRPr="00566802">
        <w:rPr>
          <w:rFonts w:ascii="Times New Roman" w:hAnsi="Times New Roman" w:cs="Times New Roman"/>
          <w:sz w:val="24"/>
          <w:szCs w:val="24"/>
        </w:rPr>
        <w:t>.</w:t>
      </w:r>
    </w:p>
    <w:p w:rsidR="007F3CFB" w:rsidRPr="00566802" w:rsidRDefault="004C099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VARIABLES DE INVESTIGACIÓN:</w:t>
      </w:r>
    </w:p>
    <w:p w:rsidR="004C0998" w:rsidRPr="00566802" w:rsidRDefault="00126FF3" w:rsidP="003F08BD">
      <w:pPr>
        <w:spacing w:line="360" w:lineRule="auto"/>
        <w:jc w:val="both"/>
        <w:rPr>
          <w:rFonts w:ascii="Times New Roman" w:hAnsi="Times New Roman" w:cs="Times New Roman"/>
          <w:sz w:val="28"/>
          <w:szCs w:val="28"/>
        </w:rPr>
      </w:pPr>
      <w:r w:rsidRPr="00566802">
        <w:rPr>
          <w:rFonts w:ascii="Times New Roman" w:hAnsi="Times New Roman" w:cs="Times New Roman"/>
          <w:b/>
          <w:sz w:val="28"/>
          <w:szCs w:val="28"/>
        </w:rPr>
        <w:t>VARIABLE INDEPENDIENTE</w:t>
      </w:r>
      <w:r w:rsidRPr="00566802">
        <w:rPr>
          <w:rFonts w:ascii="Times New Roman" w:hAnsi="Times New Roman" w:cs="Times New Roman"/>
          <w:sz w:val="28"/>
          <w:szCs w:val="28"/>
        </w:rPr>
        <w:t>: Estrategias financieras</w:t>
      </w:r>
    </w:p>
    <w:p w:rsidR="00126FF3" w:rsidRPr="00566802" w:rsidRDefault="00126FF3"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8"/>
          <w:szCs w:val="28"/>
        </w:rPr>
        <w:t xml:space="preserve">VARIABLE DEPENDIENTE: </w:t>
      </w:r>
      <w:r w:rsidRPr="00566802">
        <w:rPr>
          <w:rFonts w:ascii="Times New Roman" w:hAnsi="Times New Roman" w:cs="Times New Roman"/>
          <w:sz w:val="28"/>
          <w:szCs w:val="28"/>
        </w:rPr>
        <w:t>Procesos Financieros</w:t>
      </w:r>
    </w:p>
    <w:p w:rsidR="004C0998" w:rsidRPr="00566802" w:rsidRDefault="004C0998"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METODOLOGÍA.</w:t>
      </w:r>
    </w:p>
    <w:p w:rsidR="004C0998" w:rsidRPr="00566802" w:rsidRDefault="004C0998" w:rsidP="003F08BD">
      <w:pPr>
        <w:pStyle w:val="Prrafodelista"/>
        <w:numPr>
          <w:ilvl w:val="0"/>
          <w:numId w:val="2"/>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Modalidad:</w:t>
      </w:r>
    </w:p>
    <w:p w:rsidR="004C0998" w:rsidRPr="00566802" w:rsidRDefault="004C0998"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8"/>
          <w:szCs w:val="28"/>
        </w:rPr>
        <w:t xml:space="preserve"> </w:t>
      </w:r>
      <w:r w:rsidR="007E0539" w:rsidRPr="00566802">
        <w:rPr>
          <w:rFonts w:ascii="Times New Roman" w:hAnsi="Times New Roman" w:cs="Times New Roman"/>
          <w:sz w:val="24"/>
          <w:szCs w:val="24"/>
        </w:rPr>
        <w:t>La modalidad a emplear es cualitativa- cuantitativa porque se realizarán análisis de aspectos , características del objeto de estudio las cuales serán cuantificadas para así obtener datos estadísticos y poder realizar un mejor panorama de investigación para solucionar el problema ya planteado.</w:t>
      </w:r>
    </w:p>
    <w:p w:rsidR="001403F6" w:rsidRPr="00566802" w:rsidRDefault="00C13EB2" w:rsidP="003F08BD">
      <w:pPr>
        <w:pStyle w:val="Prrafodelista"/>
        <w:numPr>
          <w:ilvl w:val="0"/>
          <w:numId w:val="2"/>
        </w:numPr>
        <w:spacing w:line="360" w:lineRule="auto"/>
        <w:jc w:val="both"/>
        <w:rPr>
          <w:rFonts w:ascii="Times New Roman" w:hAnsi="Times New Roman" w:cs="Times New Roman"/>
          <w:b/>
          <w:sz w:val="24"/>
          <w:szCs w:val="24"/>
        </w:rPr>
      </w:pPr>
      <w:r w:rsidRPr="00566802">
        <w:rPr>
          <w:rFonts w:ascii="Times New Roman" w:hAnsi="Times New Roman" w:cs="Times New Roman"/>
          <w:b/>
          <w:sz w:val="24"/>
          <w:szCs w:val="24"/>
        </w:rPr>
        <w:t xml:space="preserve">Tipos de investigación. </w:t>
      </w:r>
    </w:p>
    <w:p w:rsidR="00C13EB2" w:rsidRPr="00566802" w:rsidRDefault="00C13EB2"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En el proyecto a presentar se utilizara los siguientes tipos de investigación, para la modalidad </w:t>
      </w:r>
      <w:r w:rsidR="00881CF2">
        <w:rPr>
          <w:rFonts w:ascii="Times New Roman" w:hAnsi="Times New Roman" w:cs="Times New Roman"/>
          <w:sz w:val="24"/>
          <w:szCs w:val="24"/>
        </w:rPr>
        <w:t>cuantitativa</w:t>
      </w:r>
      <w:r w:rsidRPr="00566802">
        <w:rPr>
          <w:rFonts w:ascii="Times New Roman" w:hAnsi="Times New Roman" w:cs="Times New Roman"/>
          <w:sz w:val="24"/>
          <w:szCs w:val="24"/>
        </w:rPr>
        <w:t xml:space="preserve"> se aplicara:</w:t>
      </w:r>
    </w:p>
    <w:p w:rsidR="00881CF2" w:rsidRDefault="00881CF2" w:rsidP="003F08BD">
      <w:pPr>
        <w:spacing w:line="360" w:lineRule="auto"/>
        <w:jc w:val="both"/>
        <w:rPr>
          <w:rFonts w:ascii="Times New Roman" w:hAnsi="Times New Roman" w:cs="Times New Roman"/>
          <w:b/>
          <w:sz w:val="24"/>
          <w:szCs w:val="24"/>
        </w:rPr>
      </w:pPr>
      <w:r>
        <w:rPr>
          <w:rFonts w:ascii="Times New Roman" w:hAnsi="Times New Roman" w:cs="Times New Roman"/>
          <w:b/>
          <w:sz w:val="24"/>
          <w:szCs w:val="24"/>
        </w:rPr>
        <w:t>Diseño no experimental:</w:t>
      </w:r>
    </w:p>
    <w:p w:rsidR="00C13EB2" w:rsidRPr="00566802" w:rsidRDefault="00C13EB2"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Diseño transversal</w:t>
      </w:r>
      <w:r w:rsidRPr="00566802">
        <w:rPr>
          <w:rFonts w:ascii="Times New Roman" w:hAnsi="Times New Roman" w:cs="Times New Roman"/>
          <w:sz w:val="24"/>
          <w:szCs w:val="24"/>
        </w:rPr>
        <w:t>: este tipo de investigación se aplicara porque se va a analizar datos en momentos específicos del objeto de estudio para presentar incidencias, relaciones del problema a solucionar.</w:t>
      </w:r>
    </w:p>
    <w:p w:rsidR="00881CF2" w:rsidRDefault="00881CF2" w:rsidP="003F08BD">
      <w:pPr>
        <w:spacing w:line="360" w:lineRule="auto"/>
        <w:jc w:val="both"/>
        <w:rPr>
          <w:rFonts w:ascii="Times New Roman" w:hAnsi="Times New Roman" w:cs="Times New Roman"/>
          <w:b/>
          <w:sz w:val="24"/>
          <w:szCs w:val="24"/>
        </w:rPr>
      </w:pPr>
    </w:p>
    <w:p w:rsidR="00881CF2" w:rsidRDefault="00881CF2" w:rsidP="003F08BD">
      <w:pPr>
        <w:spacing w:line="360" w:lineRule="auto"/>
        <w:jc w:val="both"/>
        <w:rPr>
          <w:rFonts w:ascii="Times New Roman" w:hAnsi="Times New Roman" w:cs="Times New Roman"/>
          <w:b/>
          <w:sz w:val="24"/>
          <w:szCs w:val="24"/>
        </w:rPr>
      </w:pPr>
    </w:p>
    <w:p w:rsidR="00881CF2" w:rsidRDefault="00881CF2" w:rsidP="003F08BD">
      <w:pPr>
        <w:spacing w:line="360" w:lineRule="auto"/>
        <w:jc w:val="both"/>
        <w:rPr>
          <w:rFonts w:ascii="Times New Roman" w:hAnsi="Times New Roman" w:cs="Times New Roman"/>
          <w:b/>
          <w:sz w:val="24"/>
          <w:szCs w:val="24"/>
        </w:rPr>
      </w:pPr>
    </w:p>
    <w:p w:rsidR="00C13EB2" w:rsidRPr="00566802" w:rsidRDefault="00C13EB2" w:rsidP="003F08BD">
      <w:pPr>
        <w:spacing w:line="360" w:lineRule="auto"/>
        <w:jc w:val="both"/>
        <w:rPr>
          <w:rFonts w:ascii="Times New Roman" w:hAnsi="Times New Roman" w:cs="Times New Roman"/>
          <w:b/>
          <w:sz w:val="24"/>
          <w:szCs w:val="24"/>
        </w:rPr>
      </w:pPr>
      <w:r w:rsidRPr="00566802">
        <w:rPr>
          <w:rFonts w:ascii="Times New Roman" w:hAnsi="Times New Roman" w:cs="Times New Roman"/>
          <w:b/>
          <w:sz w:val="24"/>
          <w:szCs w:val="24"/>
        </w:rPr>
        <w:lastRenderedPageBreak/>
        <w:t>Para la modalidad cua</w:t>
      </w:r>
      <w:r w:rsidR="00881CF2">
        <w:rPr>
          <w:rFonts w:ascii="Times New Roman" w:hAnsi="Times New Roman" w:cs="Times New Roman"/>
          <w:b/>
          <w:sz w:val="24"/>
          <w:szCs w:val="24"/>
        </w:rPr>
        <w:t>litativa</w:t>
      </w:r>
      <w:r w:rsidRPr="00566802">
        <w:rPr>
          <w:rFonts w:ascii="Times New Roman" w:hAnsi="Times New Roman" w:cs="Times New Roman"/>
          <w:b/>
          <w:sz w:val="24"/>
          <w:szCs w:val="24"/>
        </w:rPr>
        <w:t xml:space="preserve"> se aplicara:</w:t>
      </w:r>
    </w:p>
    <w:p w:rsidR="00881CF2" w:rsidRDefault="00881CF2" w:rsidP="003F08BD">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Investigación acción: </w:t>
      </w:r>
      <w:r>
        <w:rPr>
          <w:rFonts w:ascii="Times New Roman" w:hAnsi="Times New Roman" w:cs="Times New Roman"/>
          <w:sz w:val="24"/>
          <w:szCs w:val="24"/>
        </w:rPr>
        <w:t>Este tipo de investigación se implementara para elaborar una guía que sirva d</w:t>
      </w:r>
      <w:r w:rsidR="00B02DF7">
        <w:rPr>
          <w:rFonts w:ascii="Times New Roman" w:hAnsi="Times New Roman" w:cs="Times New Roman"/>
          <w:sz w:val="24"/>
          <w:szCs w:val="24"/>
        </w:rPr>
        <w:t>e base para la toma de decisiones para mejorar el planteamiento de la propuesta.</w:t>
      </w:r>
      <w:r>
        <w:rPr>
          <w:rFonts w:ascii="Times New Roman" w:hAnsi="Times New Roman" w:cs="Times New Roman"/>
          <w:b/>
          <w:sz w:val="24"/>
          <w:szCs w:val="24"/>
        </w:rPr>
        <w:t xml:space="preserve"> </w:t>
      </w:r>
    </w:p>
    <w:p w:rsidR="00B02DF7" w:rsidRPr="00B02DF7" w:rsidRDefault="00B02DF7" w:rsidP="00B02DF7">
      <w:pPr>
        <w:pStyle w:val="Prrafodelista"/>
        <w:numPr>
          <w:ilvl w:val="0"/>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Alcance </w:t>
      </w:r>
    </w:p>
    <w:p w:rsidR="00C13EB2" w:rsidRPr="00566802" w:rsidRDefault="00C13EB2"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Investigación Descriptiva</w:t>
      </w:r>
      <w:r w:rsidRPr="00566802">
        <w:rPr>
          <w:rFonts w:ascii="Times New Roman" w:hAnsi="Times New Roman" w:cs="Times New Roman"/>
          <w:sz w:val="24"/>
          <w:szCs w:val="24"/>
        </w:rPr>
        <w:t>:</w:t>
      </w:r>
      <w:r w:rsidR="00660380" w:rsidRPr="00566802">
        <w:rPr>
          <w:rFonts w:ascii="Times New Roman" w:hAnsi="Times New Roman" w:cs="Times New Roman"/>
          <w:sz w:val="24"/>
          <w:szCs w:val="24"/>
        </w:rPr>
        <w:t xml:space="preserve"> se aplicara este tipo de investigación para describir las características del objeto a estudiar.</w:t>
      </w:r>
    </w:p>
    <w:p w:rsidR="00126FF3" w:rsidRPr="00566802" w:rsidRDefault="00C13EB2"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Investigación Correlacional</w:t>
      </w:r>
      <w:r w:rsidRPr="00566802">
        <w:rPr>
          <w:rFonts w:ascii="Times New Roman" w:hAnsi="Times New Roman" w:cs="Times New Roman"/>
          <w:sz w:val="24"/>
          <w:szCs w:val="24"/>
        </w:rPr>
        <w:t>:</w:t>
      </w:r>
      <w:r w:rsidR="00660380" w:rsidRPr="00566802">
        <w:rPr>
          <w:rFonts w:ascii="Times New Roman" w:hAnsi="Times New Roman" w:cs="Times New Roman"/>
          <w:sz w:val="24"/>
          <w:szCs w:val="24"/>
        </w:rPr>
        <w:t xml:space="preserve"> este tipo de investigación se va a utilizar para relacionar las dos variables de estudio y ver como incide el crecimiento de la variable independiente en el crecimiento de la variable dependiente y viceversa.</w:t>
      </w:r>
    </w:p>
    <w:p w:rsidR="00660380" w:rsidRPr="00566802" w:rsidRDefault="00660380" w:rsidP="003F08BD">
      <w:pPr>
        <w:pStyle w:val="Prrafodelista"/>
        <w:numPr>
          <w:ilvl w:val="0"/>
          <w:numId w:val="2"/>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Métodos, técnicas e instrumentos.</w:t>
      </w:r>
    </w:p>
    <w:p w:rsidR="00A033BF" w:rsidRPr="00566802" w:rsidRDefault="00A033BF" w:rsidP="003F08BD">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Métodos empírico</w:t>
      </w:r>
      <w:r w:rsidR="00F46D75" w:rsidRPr="00566802">
        <w:rPr>
          <w:rFonts w:ascii="Times New Roman" w:hAnsi="Times New Roman" w:cs="Times New Roman"/>
          <w:b/>
          <w:sz w:val="28"/>
          <w:szCs w:val="28"/>
        </w:rPr>
        <w:t>s</w:t>
      </w:r>
      <w:r w:rsidRPr="00566802">
        <w:rPr>
          <w:rFonts w:ascii="Times New Roman" w:hAnsi="Times New Roman" w:cs="Times New Roman"/>
          <w:b/>
          <w:sz w:val="28"/>
          <w:szCs w:val="28"/>
        </w:rPr>
        <w:t>.</w:t>
      </w:r>
    </w:p>
    <w:p w:rsidR="00660380" w:rsidRPr="00566802" w:rsidRDefault="00660380"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Observación Científica:</w:t>
      </w:r>
      <w:r w:rsidR="00204353" w:rsidRPr="00566802">
        <w:rPr>
          <w:rFonts w:ascii="Times New Roman" w:hAnsi="Times New Roman" w:cs="Times New Roman"/>
          <w:sz w:val="24"/>
          <w:szCs w:val="24"/>
        </w:rPr>
        <w:t xml:space="preserve"> se aplicara este tipo de Método empírico ya que se observara el estado  actual del objeto de estudio de manera directa.</w:t>
      </w:r>
    </w:p>
    <w:p w:rsidR="00660380" w:rsidRPr="00566802" w:rsidRDefault="00204353"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Recolección</w:t>
      </w:r>
      <w:r w:rsidR="00A033BF" w:rsidRPr="00566802">
        <w:rPr>
          <w:rFonts w:ascii="Times New Roman" w:hAnsi="Times New Roman" w:cs="Times New Roman"/>
          <w:b/>
          <w:sz w:val="24"/>
          <w:szCs w:val="24"/>
        </w:rPr>
        <w:t xml:space="preserve"> de Información:</w:t>
      </w:r>
      <w:r w:rsidRPr="00566802">
        <w:rPr>
          <w:rFonts w:ascii="Times New Roman" w:hAnsi="Times New Roman" w:cs="Times New Roman"/>
          <w:sz w:val="24"/>
          <w:szCs w:val="24"/>
        </w:rPr>
        <w:t xml:space="preserve"> se aplicara a través de la búsqueda de información del problema a solucio</w:t>
      </w:r>
      <w:r w:rsidR="00126FF3" w:rsidRPr="00566802">
        <w:rPr>
          <w:rFonts w:ascii="Times New Roman" w:hAnsi="Times New Roman" w:cs="Times New Roman"/>
          <w:sz w:val="24"/>
          <w:szCs w:val="24"/>
        </w:rPr>
        <w:t>nar mediante los estados financieros y entrevista al área de crédito.</w:t>
      </w:r>
    </w:p>
    <w:p w:rsidR="003F08BD" w:rsidRPr="00566802" w:rsidRDefault="00A033BF"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 xml:space="preserve">Validación por Expertos: </w:t>
      </w:r>
      <w:r w:rsidR="00412D5C" w:rsidRPr="00566802">
        <w:rPr>
          <w:rFonts w:ascii="Times New Roman" w:hAnsi="Times New Roman" w:cs="Times New Roman"/>
          <w:sz w:val="24"/>
          <w:szCs w:val="24"/>
        </w:rPr>
        <w:t xml:space="preserve">El proyecto será validado por </w:t>
      </w:r>
      <w:r w:rsidR="00126FF3" w:rsidRPr="00566802">
        <w:rPr>
          <w:rFonts w:ascii="Times New Roman" w:hAnsi="Times New Roman" w:cs="Times New Roman"/>
          <w:sz w:val="24"/>
          <w:szCs w:val="24"/>
        </w:rPr>
        <w:t>expertos en la materia.</w:t>
      </w:r>
    </w:p>
    <w:p w:rsidR="00A033BF" w:rsidRPr="00566802" w:rsidRDefault="00CC7033" w:rsidP="003F08BD">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Métodos</w:t>
      </w:r>
      <w:r w:rsidR="00A033BF" w:rsidRPr="00566802">
        <w:rPr>
          <w:rFonts w:ascii="Times New Roman" w:hAnsi="Times New Roman" w:cs="Times New Roman"/>
          <w:b/>
          <w:sz w:val="28"/>
          <w:szCs w:val="28"/>
        </w:rPr>
        <w:t xml:space="preserve"> Teórico</w:t>
      </w:r>
      <w:r w:rsidR="00F46D75" w:rsidRPr="00566802">
        <w:rPr>
          <w:rFonts w:ascii="Times New Roman" w:hAnsi="Times New Roman" w:cs="Times New Roman"/>
          <w:b/>
          <w:sz w:val="28"/>
          <w:szCs w:val="28"/>
        </w:rPr>
        <w:t>s</w:t>
      </w:r>
      <w:r w:rsidR="00A033BF" w:rsidRPr="00566802">
        <w:rPr>
          <w:rFonts w:ascii="Times New Roman" w:hAnsi="Times New Roman" w:cs="Times New Roman"/>
          <w:b/>
          <w:sz w:val="28"/>
          <w:szCs w:val="28"/>
        </w:rPr>
        <w:t>.</w:t>
      </w:r>
    </w:p>
    <w:p w:rsidR="00A033BF" w:rsidRPr="00566802" w:rsidRDefault="00A033BF"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Histórico - Lógico:</w:t>
      </w:r>
      <w:r w:rsidRPr="00566802">
        <w:rPr>
          <w:rFonts w:ascii="Times New Roman" w:hAnsi="Times New Roman" w:cs="Times New Roman"/>
          <w:sz w:val="24"/>
          <w:szCs w:val="24"/>
        </w:rPr>
        <w:t xml:space="preserve"> </w:t>
      </w:r>
      <w:r w:rsidR="00412D5C" w:rsidRPr="00566802">
        <w:rPr>
          <w:rFonts w:ascii="Times New Roman" w:hAnsi="Times New Roman" w:cs="Times New Roman"/>
          <w:sz w:val="24"/>
          <w:szCs w:val="24"/>
        </w:rPr>
        <w:t xml:space="preserve">se aplica porque se va a tomar datos históricos del problema </w:t>
      </w:r>
      <w:r w:rsidR="00EF0EFB" w:rsidRPr="00566802">
        <w:rPr>
          <w:rFonts w:ascii="Times New Roman" w:hAnsi="Times New Roman" w:cs="Times New Roman"/>
          <w:sz w:val="24"/>
          <w:szCs w:val="24"/>
        </w:rPr>
        <w:t>y su evo</w:t>
      </w:r>
      <w:r w:rsidR="00126FF3" w:rsidRPr="00566802">
        <w:rPr>
          <w:rFonts w:ascii="Times New Roman" w:hAnsi="Times New Roman" w:cs="Times New Roman"/>
          <w:sz w:val="24"/>
          <w:szCs w:val="24"/>
        </w:rPr>
        <w:t>lución en el tiempo concordando con la lógica en los Estados Financieros proporcionados por la Cooperativa.</w:t>
      </w:r>
    </w:p>
    <w:p w:rsidR="00A033BF" w:rsidRPr="00566802" w:rsidRDefault="00A033BF"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Analítico -</w:t>
      </w:r>
      <w:r w:rsidRPr="00566802">
        <w:rPr>
          <w:rFonts w:ascii="Times New Roman" w:hAnsi="Times New Roman" w:cs="Times New Roman"/>
          <w:sz w:val="24"/>
          <w:szCs w:val="24"/>
        </w:rPr>
        <w:t xml:space="preserve"> Sintético:</w:t>
      </w:r>
      <w:r w:rsidR="00EF0EFB" w:rsidRPr="00566802">
        <w:rPr>
          <w:rFonts w:ascii="Times New Roman" w:hAnsi="Times New Roman" w:cs="Times New Roman"/>
          <w:sz w:val="24"/>
          <w:szCs w:val="24"/>
        </w:rPr>
        <w:t xml:space="preserve"> con los datos recopilados se procederá a analizarlos y sintetizar en los informes finales de cada método aplicado.</w:t>
      </w:r>
    </w:p>
    <w:p w:rsidR="00126FF3" w:rsidRPr="00566802" w:rsidRDefault="00A033BF"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Inductivo – Deductivo:</w:t>
      </w:r>
      <w:r w:rsidR="00EF0EFB" w:rsidRPr="00566802">
        <w:rPr>
          <w:rFonts w:ascii="Times New Roman" w:hAnsi="Times New Roman" w:cs="Times New Roman"/>
          <w:sz w:val="24"/>
          <w:szCs w:val="24"/>
        </w:rPr>
        <w:t xml:space="preserve"> se aplicara con la obtención de datos generales para sacar conclusiones específicas de los componentes del problema a estudiar.</w:t>
      </w:r>
      <w:r w:rsidR="00126FF3" w:rsidRPr="00566802">
        <w:rPr>
          <w:rFonts w:ascii="Times New Roman" w:hAnsi="Times New Roman" w:cs="Times New Roman"/>
          <w:sz w:val="24"/>
          <w:szCs w:val="24"/>
        </w:rPr>
        <w:t xml:space="preserve"> Además se obtendrá datos específicos del objeto de estudio con lo que se presentara propuestas</w:t>
      </w:r>
      <w:r w:rsidR="00CC7033" w:rsidRPr="00566802">
        <w:rPr>
          <w:rFonts w:ascii="Times New Roman" w:hAnsi="Times New Roman" w:cs="Times New Roman"/>
          <w:sz w:val="24"/>
          <w:szCs w:val="24"/>
        </w:rPr>
        <w:t xml:space="preserve"> generales para el mejoramiento del problema a solucionar.</w:t>
      </w:r>
      <w:r w:rsidR="00126FF3" w:rsidRPr="00566802">
        <w:rPr>
          <w:rFonts w:ascii="Times New Roman" w:hAnsi="Times New Roman" w:cs="Times New Roman"/>
          <w:sz w:val="24"/>
          <w:szCs w:val="24"/>
        </w:rPr>
        <w:t xml:space="preserve"> </w:t>
      </w:r>
    </w:p>
    <w:p w:rsidR="0076714A" w:rsidRDefault="00A033BF" w:rsidP="003F08BD">
      <w:pPr>
        <w:spacing w:line="360" w:lineRule="auto"/>
        <w:jc w:val="both"/>
        <w:rPr>
          <w:rFonts w:ascii="Times New Roman" w:hAnsi="Times New Roman" w:cs="Times New Roman"/>
          <w:sz w:val="28"/>
          <w:szCs w:val="28"/>
        </w:rPr>
      </w:pPr>
      <w:r w:rsidRPr="00566802">
        <w:rPr>
          <w:rFonts w:ascii="Times New Roman" w:hAnsi="Times New Roman" w:cs="Times New Roman"/>
          <w:b/>
          <w:sz w:val="24"/>
          <w:szCs w:val="24"/>
        </w:rPr>
        <w:lastRenderedPageBreak/>
        <w:t>Enfoque Sistémico:</w:t>
      </w:r>
      <w:r w:rsidRPr="00566802">
        <w:rPr>
          <w:rFonts w:ascii="Times New Roman" w:hAnsi="Times New Roman" w:cs="Times New Roman"/>
          <w:sz w:val="24"/>
          <w:szCs w:val="24"/>
        </w:rPr>
        <w:t xml:space="preserve"> </w:t>
      </w:r>
      <w:r w:rsidR="00F46D75" w:rsidRPr="00566802">
        <w:rPr>
          <w:rFonts w:ascii="Times New Roman" w:hAnsi="Times New Roman" w:cs="Times New Roman"/>
          <w:sz w:val="24"/>
          <w:szCs w:val="24"/>
        </w:rPr>
        <w:t>Se aplica porque el proyecto es tiene secuencia sistemático con contenidos teóricos, empíricos y termina con la propuesta</w:t>
      </w:r>
      <w:r w:rsidR="00F46D75" w:rsidRPr="00566802">
        <w:rPr>
          <w:rFonts w:ascii="Times New Roman" w:hAnsi="Times New Roman" w:cs="Times New Roman"/>
          <w:sz w:val="28"/>
          <w:szCs w:val="28"/>
        </w:rPr>
        <w:t>.</w:t>
      </w:r>
    </w:p>
    <w:p w:rsidR="003F08BD" w:rsidRPr="00566802" w:rsidRDefault="003F08BD" w:rsidP="003F08BD">
      <w:pPr>
        <w:spacing w:line="360" w:lineRule="auto"/>
        <w:jc w:val="both"/>
        <w:rPr>
          <w:rFonts w:ascii="Times New Roman" w:hAnsi="Times New Roman" w:cs="Times New Roman"/>
          <w:sz w:val="28"/>
          <w:szCs w:val="28"/>
        </w:rPr>
      </w:pPr>
    </w:p>
    <w:p w:rsidR="0076714A" w:rsidRPr="00566802" w:rsidRDefault="0076714A" w:rsidP="003F08BD">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Técnicas.</w:t>
      </w:r>
    </w:p>
    <w:p w:rsidR="00CC7033" w:rsidRPr="00566802" w:rsidRDefault="0076714A" w:rsidP="003F08BD">
      <w:pPr>
        <w:spacing w:line="360" w:lineRule="auto"/>
        <w:jc w:val="both"/>
        <w:rPr>
          <w:rFonts w:ascii="Times New Roman" w:hAnsi="Times New Roman" w:cs="Times New Roman"/>
          <w:b/>
          <w:sz w:val="24"/>
          <w:szCs w:val="24"/>
        </w:rPr>
      </w:pPr>
      <w:r w:rsidRPr="00566802">
        <w:rPr>
          <w:rFonts w:ascii="Times New Roman" w:hAnsi="Times New Roman" w:cs="Times New Roman"/>
          <w:sz w:val="24"/>
          <w:szCs w:val="24"/>
        </w:rPr>
        <w:t>Las técnicas a aplicar en el proyecto son:</w:t>
      </w:r>
    </w:p>
    <w:p w:rsidR="00CC7033" w:rsidRPr="00566802" w:rsidRDefault="0076714A" w:rsidP="003F08BD">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Entrevista:</w:t>
      </w:r>
      <w:r w:rsidRPr="00566802">
        <w:rPr>
          <w:rFonts w:ascii="Times New Roman" w:hAnsi="Times New Roman" w:cs="Times New Roman"/>
          <w:sz w:val="24"/>
          <w:szCs w:val="28"/>
        </w:rPr>
        <w:t xml:space="preserve"> la entrevista se aplicara a los encargados del área de crédito y sus afines con preguntas de relevancia que aporten a la solución del problema planteado.</w:t>
      </w:r>
    </w:p>
    <w:p w:rsidR="003F08BD" w:rsidRPr="00566802" w:rsidRDefault="0076714A" w:rsidP="003F08BD">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Recopilación de información</w:t>
      </w:r>
      <w:r w:rsidRPr="00566802">
        <w:rPr>
          <w:rFonts w:ascii="Times New Roman" w:hAnsi="Times New Roman" w:cs="Times New Roman"/>
          <w:sz w:val="24"/>
          <w:szCs w:val="28"/>
        </w:rPr>
        <w:t xml:space="preserve">: la recopilación se va aplicar </w:t>
      </w:r>
      <w:r w:rsidR="00874119" w:rsidRPr="00566802">
        <w:rPr>
          <w:rFonts w:ascii="Times New Roman" w:hAnsi="Times New Roman" w:cs="Times New Roman"/>
          <w:sz w:val="24"/>
          <w:szCs w:val="28"/>
        </w:rPr>
        <w:t>mediante</w:t>
      </w:r>
      <w:r w:rsidRPr="00566802">
        <w:rPr>
          <w:rFonts w:ascii="Times New Roman" w:hAnsi="Times New Roman" w:cs="Times New Roman"/>
          <w:sz w:val="24"/>
          <w:szCs w:val="28"/>
        </w:rPr>
        <w:t xml:space="preserve"> la </w:t>
      </w:r>
      <w:r w:rsidR="00874119" w:rsidRPr="00566802">
        <w:rPr>
          <w:rFonts w:ascii="Times New Roman" w:hAnsi="Times New Roman" w:cs="Times New Roman"/>
          <w:sz w:val="24"/>
          <w:szCs w:val="28"/>
        </w:rPr>
        <w:t>recolección</w:t>
      </w:r>
      <w:r w:rsidRPr="00566802">
        <w:rPr>
          <w:rFonts w:ascii="Times New Roman" w:hAnsi="Times New Roman" w:cs="Times New Roman"/>
          <w:sz w:val="24"/>
          <w:szCs w:val="28"/>
        </w:rPr>
        <w:t xml:space="preserve"> de los estados </w:t>
      </w:r>
      <w:r w:rsidR="00874119" w:rsidRPr="00566802">
        <w:rPr>
          <w:rFonts w:ascii="Times New Roman" w:hAnsi="Times New Roman" w:cs="Times New Roman"/>
          <w:sz w:val="24"/>
          <w:szCs w:val="28"/>
        </w:rPr>
        <w:t>financieros</w:t>
      </w:r>
      <w:r w:rsidRPr="00566802">
        <w:rPr>
          <w:rFonts w:ascii="Times New Roman" w:hAnsi="Times New Roman" w:cs="Times New Roman"/>
          <w:sz w:val="24"/>
          <w:szCs w:val="28"/>
        </w:rPr>
        <w:t xml:space="preserve"> proporcionados por los directivos de la Cooperativa </w:t>
      </w:r>
      <w:r w:rsidR="00874119" w:rsidRPr="00566802">
        <w:rPr>
          <w:rFonts w:ascii="Times New Roman" w:hAnsi="Times New Roman" w:cs="Times New Roman"/>
          <w:sz w:val="24"/>
          <w:szCs w:val="28"/>
        </w:rPr>
        <w:t>Pablo</w:t>
      </w:r>
      <w:r w:rsidRPr="00566802">
        <w:rPr>
          <w:rFonts w:ascii="Times New Roman" w:hAnsi="Times New Roman" w:cs="Times New Roman"/>
          <w:sz w:val="24"/>
          <w:szCs w:val="28"/>
        </w:rPr>
        <w:t xml:space="preserve"> Muñoz Vega para ser objeto de estudio </w:t>
      </w:r>
      <w:r w:rsidR="00874119" w:rsidRPr="00566802">
        <w:rPr>
          <w:rFonts w:ascii="Times New Roman" w:hAnsi="Times New Roman" w:cs="Times New Roman"/>
          <w:sz w:val="24"/>
          <w:szCs w:val="28"/>
        </w:rPr>
        <w:t>para la solución del problema.</w:t>
      </w:r>
    </w:p>
    <w:p w:rsidR="00874119" w:rsidRPr="00566802" w:rsidRDefault="00874119" w:rsidP="003F08BD">
      <w:pPr>
        <w:pStyle w:val="Prrafodelista"/>
        <w:numPr>
          <w:ilvl w:val="0"/>
          <w:numId w:val="4"/>
        </w:numPr>
        <w:spacing w:line="360" w:lineRule="auto"/>
        <w:jc w:val="both"/>
        <w:rPr>
          <w:rFonts w:ascii="Times New Roman" w:hAnsi="Times New Roman" w:cs="Times New Roman"/>
          <w:b/>
          <w:sz w:val="24"/>
          <w:szCs w:val="28"/>
        </w:rPr>
      </w:pPr>
      <w:r w:rsidRPr="00566802">
        <w:rPr>
          <w:rFonts w:ascii="Times New Roman" w:hAnsi="Times New Roman" w:cs="Times New Roman"/>
          <w:b/>
          <w:sz w:val="28"/>
          <w:szCs w:val="28"/>
        </w:rPr>
        <w:t>Instrumentos</w:t>
      </w:r>
      <w:r w:rsidRPr="00566802">
        <w:rPr>
          <w:rFonts w:ascii="Times New Roman" w:hAnsi="Times New Roman" w:cs="Times New Roman"/>
          <w:b/>
          <w:sz w:val="24"/>
          <w:szCs w:val="28"/>
        </w:rPr>
        <w:t>.</w:t>
      </w:r>
    </w:p>
    <w:p w:rsidR="00874119" w:rsidRPr="00566802"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Los instrumentos a necesitar en el proyecto son:</w:t>
      </w:r>
    </w:p>
    <w:p w:rsidR="00874119" w:rsidRPr="00566802"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Guía de entrevista:</w:t>
      </w:r>
      <w:r w:rsidRPr="00566802">
        <w:rPr>
          <w:rFonts w:ascii="Times New Roman" w:hAnsi="Times New Roman" w:cs="Times New Roman"/>
          <w:sz w:val="24"/>
          <w:szCs w:val="28"/>
        </w:rPr>
        <w:t xml:space="preserve"> con este instrumento se sustentará la visita a los encargados del área de crédito de la Cooperativa y así mismo se la utilizara para la legalidad de la información recopilada.</w:t>
      </w:r>
    </w:p>
    <w:p w:rsidR="003F08BD" w:rsidRDefault="00874119" w:rsidP="003F08BD">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Estados Financieros</w:t>
      </w:r>
      <w:r w:rsidRPr="00566802">
        <w:rPr>
          <w:rFonts w:ascii="Times New Roman" w:hAnsi="Times New Roman" w:cs="Times New Roman"/>
          <w:sz w:val="24"/>
          <w:szCs w:val="28"/>
        </w:rPr>
        <w:t xml:space="preserve">: Con los estados Financieros se probara la existencia de deficiencia en el área de crédito y sus procesos financieros y ayudando a crear las estrategias para solucionar el problema encontrado. </w:t>
      </w: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A51E0" w:rsidRPr="003F08BD" w:rsidRDefault="00F46D75" w:rsidP="003F08BD">
      <w:pPr>
        <w:spacing w:line="360" w:lineRule="auto"/>
        <w:jc w:val="both"/>
        <w:rPr>
          <w:rFonts w:ascii="Times New Roman" w:hAnsi="Times New Roman" w:cs="Times New Roman"/>
          <w:sz w:val="24"/>
          <w:szCs w:val="28"/>
        </w:rPr>
      </w:pPr>
      <w:r w:rsidRPr="00566802">
        <w:rPr>
          <w:rFonts w:ascii="Times New Roman" w:hAnsi="Times New Roman" w:cs="Times New Roman"/>
          <w:b/>
          <w:sz w:val="28"/>
          <w:szCs w:val="28"/>
        </w:rPr>
        <w:lastRenderedPageBreak/>
        <w:t>ESQUEMA DE CONTENIDOS.</w:t>
      </w:r>
      <w:r w:rsidR="00BA51E0" w:rsidRPr="00566802">
        <w:rPr>
          <w:rFonts w:ascii="Times New Roman" w:hAnsi="Times New Roman" w:cs="Times New Roman"/>
          <w:sz w:val="28"/>
          <w:szCs w:val="28"/>
        </w:rPr>
        <w:tab/>
        <w:t xml:space="preserve"> </w:t>
      </w:r>
      <w:r w:rsidR="00BA51E0" w:rsidRPr="00566802">
        <w:rPr>
          <w:rFonts w:ascii="Times New Roman" w:hAnsi="Times New Roman" w:cs="Times New Roman"/>
          <w:sz w:val="28"/>
          <w:szCs w:val="28"/>
        </w:rPr>
        <w:tab/>
      </w:r>
      <w:r w:rsidR="00BA51E0" w:rsidRPr="00566802">
        <w:rPr>
          <w:rFonts w:ascii="Times New Roman" w:hAnsi="Times New Roman" w:cs="Times New Roman"/>
          <w:sz w:val="28"/>
          <w:szCs w:val="28"/>
        </w:rPr>
        <w:tab/>
      </w:r>
    </w:p>
    <w:p w:rsidR="00BA51E0" w:rsidRPr="00566802" w:rsidRDefault="00BA51E0" w:rsidP="003F08BD">
      <w:pPr>
        <w:pStyle w:val="Prrafodelista"/>
        <w:numPr>
          <w:ilvl w:val="0"/>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Panorama  general d</w:t>
      </w:r>
      <w:r w:rsidR="004F035F" w:rsidRPr="00566802">
        <w:rPr>
          <w:rFonts w:ascii="Times New Roman" w:hAnsi="Times New Roman" w:cs="Times New Roman"/>
          <w:sz w:val="24"/>
          <w:szCs w:val="24"/>
        </w:rPr>
        <w:t>e la administración financiera</w:t>
      </w:r>
      <w:r w:rsidR="004F035F" w:rsidRPr="00566802">
        <w:rPr>
          <w:rFonts w:ascii="Times New Roman" w:hAnsi="Times New Roman" w:cs="Times New Roman"/>
          <w:sz w:val="24"/>
          <w:szCs w:val="24"/>
        </w:rPr>
        <w:tab/>
      </w:r>
      <w:r w:rsidRPr="00566802">
        <w:rPr>
          <w:rFonts w:ascii="Times New Roman" w:hAnsi="Times New Roman" w:cs="Times New Roman"/>
          <w:sz w:val="24"/>
          <w:szCs w:val="24"/>
        </w:rPr>
        <w:tab/>
      </w:r>
    </w:p>
    <w:p w:rsidR="00BA51E0" w:rsidRPr="00566802" w:rsidRDefault="00283FA4" w:rsidP="003F08BD">
      <w:pPr>
        <w:pStyle w:val="Prrafodelista"/>
        <w:numPr>
          <w:ilvl w:val="0"/>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Concepto de Finanzas  </w:t>
      </w:r>
      <w:r w:rsidR="004F035F" w:rsidRPr="00566802">
        <w:rPr>
          <w:rFonts w:ascii="Times New Roman" w:hAnsi="Times New Roman" w:cs="Times New Roman"/>
          <w:sz w:val="24"/>
          <w:szCs w:val="24"/>
        </w:rPr>
        <w:t>y  Objetivo de las Finanzas</w:t>
      </w:r>
      <w:r w:rsidR="004F035F" w:rsidRPr="00566802">
        <w:rPr>
          <w:rFonts w:ascii="Times New Roman" w:hAnsi="Times New Roman" w:cs="Times New Roman"/>
          <w:sz w:val="24"/>
          <w:szCs w:val="24"/>
        </w:rPr>
        <w:tab/>
      </w:r>
      <w:r w:rsidR="00BA51E0" w:rsidRPr="00566802">
        <w:rPr>
          <w:rFonts w:ascii="Times New Roman" w:hAnsi="Times New Roman" w:cs="Times New Roman"/>
          <w:sz w:val="24"/>
          <w:szCs w:val="24"/>
        </w:rPr>
        <w:tab/>
      </w:r>
      <w:r w:rsidR="00BA51E0" w:rsidRPr="00566802">
        <w:rPr>
          <w:rFonts w:ascii="Times New Roman" w:hAnsi="Times New Roman" w:cs="Times New Roman"/>
          <w:sz w:val="24"/>
          <w:szCs w:val="24"/>
        </w:rPr>
        <w:tab/>
      </w:r>
      <w:r w:rsidR="00BA51E0" w:rsidRPr="00566802">
        <w:rPr>
          <w:rFonts w:ascii="Times New Roman" w:hAnsi="Times New Roman" w:cs="Times New Roman"/>
          <w:sz w:val="24"/>
          <w:szCs w:val="24"/>
        </w:rPr>
        <w:tab/>
      </w:r>
    </w:p>
    <w:p w:rsidR="00104030" w:rsidRDefault="00104030" w:rsidP="003F08BD">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Áreas </w:t>
      </w:r>
      <w:r w:rsidR="000276E7">
        <w:rPr>
          <w:rFonts w:ascii="Times New Roman" w:hAnsi="Times New Roman" w:cs="Times New Roman"/>
          <w:sz w:val="24"/>
          <w:szCs w:val="24"/>
        </w:rPr>
        <w:t xml:space="preserve">de la administración </w:t>
      </w:r>
      <w:r>
        <w:rPr>
          <w:rFonts w:ascii="Times New Roman" w:hAnsi="Times New Roman" w:cs="Times New Roman"/>
          <w:sz w:val="24"/>
          <w:szCs w:val="24"/>
        </w:rPr>
        <w:t>Financiera</w:t>
      </w:r>
    </w:p>
    <w:p w:rsidR="000276E7" w:rsidRDefault="000276E7" w:rsidP="003F08BD">
      <w:pPr>
        <w:pStyle w:val="Prrafodelista"/>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Funciones y responsabilidades del área de crédito.</w:t>
      </w:r>
    </w:p>
    <w:p w:rsidR="00104030" w:rsidRPr="00104030" w:rsidRDefault="00104030" w:rsidP="003F08BD">
      <w:pPr>
        <w:pStyle w:val="Prrafodelista"/>
        <w:numPr>
          <w:ilvl w:val="1"/>
          <w:numId w:val="5"/>
        </w:numPr>
        <w:spacing w:line="360" w:lineRule="auto"/>
        <w:jc w:val="both"/>
        <w:rPr>
          <w:rFonts w:ascii="Times New Roman" w:hAnsi="Times New Roman" w:cs="Times New Roman"/>
          <w:sz w:val="24"/>
          <w:szCs w:val="24"/>
        </w:rPr>
      </w:pPr>
      <w:r w:rsidRPr="00104030">
        <w:rPr>
          <w:rFonts w:ascii="Times New Roman" w:hAnsi="Times New Roman" w:cs="Times New Roman"/>
          <w:sz w:val="24"/>
          <w:szCs w:val="24"/>
        </w:rPr>
        <w:t xml:space="preserve">Cartera de Crédito  </w:t>
      </w:r>
    </w:p>
    <w:p w:rsidR="00283FA4" w:rsidRDefault="00283FA4" w:rsidP="003F08BD">
      <w:pPr>
        <w:pStyle w:val="Prrafodelista"/>
        <w:numPr>
          <w:ilvl w:val="2"/>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Cuentas de ahorro. </w:t>
      </w:r>
    </w:p>
    <w:p w:rsidR="00104030" w:rsidRDefault="00104030"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Seguros de Crédito.</w:t>
      </w:r>
    </w:p>
    <w:p w:rsidR="00104030" w:rsidRDefault="00104030" w:rsidP="003F08BD">
      <w:pPr>
        <w:pStyle w:val="Prrafodelista"/>
        <w:numPr>
          <w:ilvl w:val="0"/>
          <w:numId w:val="5"/>
        </w:numPr>
        <w:spacing w:line="360" w:lineRule="auto"/>
        <w:jc w:val="both"/>
        <w:rPr>
          <w:rFonts w:ascii="Times New Roman" w:hAnsi="Times New Roman" w:cs="Times New Roman"/>
          <w:sz w:val="24"/>
          <w:szCs w:val="24"/>
        </w:rPr>
      </w:pPr>
      <w:r w:rsidRPr="00104030">
        <w:rPr>
          <w:rFonts w:ascii="Times New Roman" w:hAnsi="Times New Roman" w:cs="Times New Roman"/>
          <w:sz w:val="24"/>
          <w:szCs w:val="24"/>
        </w:rPr>
        <w:t>Diagnóstico de la Situación Financiera Actual.</w:t>
      </w:r>
    </w:p>
    <w:p w:rsidR="00104030" w:rsidRDefault="00104030" w:rsidP="003F08BD">
      <w:pPr>
        <w:pStyle w:val="Prrafodelista"/>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Control Interno</w:t>
      </w:r>
    </w:p>
    <w:p w:rsidR="00524E86" w:rsidRDefault="00524E86"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Estados Financieros</w:t>
      </w:r>
    </w:p>
    <w:p w:rsidR="00524E86" w:rsidRDefault="00524E86"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Balance general</w:t>
      </w:r>
    </w:p>
    <w:p w:rsidR="00524E86" w:rsidRPr="00104030" w:rsidRDefault="00524E86"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Estado de Resultados</w:t>
      </w:r>
    </w:p>
    <w:p w:rsidR="00283FA4" w:rsidRDefault="00524E86" w:rsidP="003F08BD">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Análisis Financiero</w:t>
      </w:r>
    </w:p>
    <w:p w:rsidR="00524E86" w:rsidRDefault="00524E86" w:rsidP="003F08BD">
      <w:pPr>
        <w:pStyle w:val="Prrafodelista"/>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Externo </w:t>
      </w:r>
    </w:p>
    <w:p w:rsidR="00524E86" w:rsidRDefault="00524E86"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Macro Entorno</w:t>
      </w:r>
    </w:p>
    <w:p w:rsidR="00524E86" w:rsidRPr="00104030" w:rsidRDefault="00524E86"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Micro Entorno</w:t>
      </w:r>
    </w:p>
    <w:p w:rsidR="00524E86" w:rsidRDefault="00524E86" w:rsidP="003F08BD">
      <w:pPr>
        <w:pStyle w:val="Prrafodelista"/>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Interno</w:t>
      </w:r>
    </w:p>
    <w:p w:rsidR="00524E86" w:rsidRPr="00566802" w:rsidRDefault="00524E86" w:rsidP="003F08BD">
      <w:pPr>
        <w:pStyle w:val="Prrafodelista"/>
        <w:numPr>
          <w:ilvl w:val="2"/>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Método Horizontal</w:t>
      </w:r>
    </w:p>
    <w:p w:rsidR="00524E86" w:rsidRDefault="00524E86" w:rsidP="003F08BD">
      <w:pPr>
        <w:pStyle w:val="Prrafodelista"/>
        <w:numPr>
          <w:ilvl w:val="2"/>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Método Vertical</w:t>
      </w:r>
    </w:p>
    <w:p w:rsidR="003F08BD" w:rsidRDefault="003F08BD"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Indicadores </w:t>
      </w:r>
    </w:p>
    <w:p w:rsidR="003F08BD" w:rsidRDefault="003F08BD"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Liquidez</w:t>
      </w:r>
    </w:p>
    <w:p w:rsidR="003F08BD" w:rsidRDefault="003F08BD"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Endeudamiento</w:t>
      </w:r>
    </w:p>
    <w:p w:rsidR="003F08BD" w:rsidRDefault="003F08BD"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Actividad</w:t>
      </w:r>
    </w:p>
    <w:p w:rsidR="003F08BD" w:rsidRPr="00566802" w:rsidRDefault="003F08BD"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Rentabilidad </w:t>
      </w:r>
    </w:p>
    <w:p w:rsidR="00524E86" w:rsidRPr="00566802" w:rsidRDefault="00524E86" w:rsidP="003F08BD">
      <w:pPr>
        <w:pStyle w:val="Prrafodelista"/>
        <w:numPr>
          <w:ilvl w:val="2"/>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Apalancamiento financiero.</w:t>
      </w:r>
    </w:p>
    <w:p w:rsidR="00524E86" w:rsidRPr="00566802" w:rsidRDefault="00524E86" w:rsidP="003F08BD">
      <w:pPr>
        <w:pStyle w:val="Prrafodelista"/>
        <w:numPr>
          <w:ilvl w:val="2"/>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Diagrama DUPONT</w:t>
      </w:r>
    </w:p>
    <w:p w:rsidR="00524E86" w:rsidRDefault="004E2C11" w:rsidP="003F08BD">
      <w:pPr>
        <w:pStyle w:val="Prrafodelista"/>
        <w:numPr>
          <w:ilvl w:val="2"/>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Proyec</w:t>
      </w:r>
      <w:r w:rsidRPr="00566802">
        <w:rPr>
          <w:rFonts w:ascii="Times New Roman" w:hAnsi="Times New Roman" w:cs="Times New Roman"/>
          <w:sz w:val="24"/>
          <w:szCs w:val="24"/>
        </w:rPr>
        <w:t>ciones</w:t>
      </w:r>
      <w:r w:rsidR="00524E86" w:rsidRPr="00566802">
        <w:rPr>
          <w:rFonts w:ascii="Times New Roman" w:hAnsi="Times New Roman" w:cs="Times New Roman"/>
          <w:sz w:val="24"/>
          <w:szCs w:val="24"/>
        </w:rPr>
        <w:t xml:space="preserve"> financieras</w:t>
      </w:r>
    </w:p>
    <w:p w:rsidR="004E2C11" w:rsidRDefault="004E2C11"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VAN</w:t>
      </w:r>
    </w:p>
    <w:p w:rsidR="004E2C11" w:rsidRDefault="004E2C11"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TIR</w:t>
      </w:r>
    </w:p>
    <w:p w:rsidR="003F08BD" w:rsidRDefault="003F08BD"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Costo Beneficio</w:t>
      </w:r>
    </w:p>
    <w:p w:rsidR="003F08BD" w:rsidRPr="003F08BD" w:rsidRDefault="004E2C11" w:rsidP="003F08BD">
      <w:pPr>
        <w:pStyle w:val="Prrafodelista"/>
        <w:numPr>
          <w:ilvl w:val="3"/>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Periodo de Recuperación</w:t>
      </w:r>
      <w:r w:rsidR="003F08BD">
        <w:rPr>
          <w:rFonts w:ascii="Times New Roman" w:hAnsi="Times New Roman" w:cs="Times New Roman"/>
          <w:sz w:val="24"/>
          <w:szCs w:val="24"/>
        </w:rPr>
        <w:t>.</w:t>
      </w:r>
    </w:p>
    <w:p w:rsidR="00CC7033" w:rsidRPr="00566802" w:rsidRDefault="00CC7033" w:rsidP="003F08BD">
      <w:pPr>
        <w:pStyle w:val="Prrafodelista"/>
        <w:numPr>
          <w:ilvl w:val="0"/>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Estrategias Financieras</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lastRenderedPageBreak/>
        <w:t>A corto plazo</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A largo Plazo.</w:t>
      </w:r>
    </w:p>
    <w:p w:rsidR="00CC7033" w:rsidRPr="00566802" w:rsidRDefault="00CC7033" w:rsidP="003F08BD">
      <w:pPr>
        <w:pStyle w:val="Prrafodelista"/>
        <w:numPr>
          <w:ilvl w:val="0"/>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Proceso financiero.</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Planificación </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Organización</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Ejecución</w:t>
      </w:r>
    </w:p>
    <w:p w:rsidR="00CC7033" w:rsidRPr="00566802" w:rsidRDefault="00CC7033" w:rsidP="003F08BD">
      <w:pPr>
        <w:pStyle w:val="Prrafodelista"/>
        <w:numPr>
          <w:ilvl w:val="1"/>
          <w:numId w:val="5"/>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Control y evaluación</w:t>
      </w:r>
    </w:p>
    <w:p w:rsidR="005C1EE3" w:rsidRPr="00566802" w:rsidRDefault="00AC6BEF" w:rsidP="003F08BD">
      <w:pPr>
        <w:spacing w:line="360" w:lineRule="auto"/>
        <w:jc w:val="both"/>
        <w:rPr>
          <w:rFonts w:ascii="Times New Roman" w:hAnsi="Times New Roman" w:cs="Times New Roman"/>
          <w:b/>
          <w:sz w:val="28"/>
          <w:szCs w:val="24"/>
        </w:rPr>
      </w:pPr>
      <w:r w:rsidRPr="00566802">
        <w:rPr>
          <w:rFonts w:ascii="Times New Roman" w:hAnsi="Times New Roman" w:cs="Times New Roman"/>
          <w:b/>
          <w:sz w:val="28"/>
          <w:szCs w:val="24"/>
        </w:rPr>
        <w:t>APORTE TEÓRICO, SIGNIFICACIÓN PRÁCTICA, NOVEDAD CIENTIFICA.</w:t>
      </w:r>
    </w:p>
    <w:p w:rsidR="007374E5" w:rsidRPr="00566802" w:rsidRDefault="00AC6BEF" w:rsidP="003F08BD">
      <w:pPr>
        <w:pStyle w:val="Prrafodelista"/>
        <w:numPr>
          <w:ilvl w:val="0"/>
          <w:numId w:val="8"/>
        </w:numPr>
        <w:spacing w:line="360" w:lineRule="auto"/>
        <w:jc w:val="both"/>
        <w:rPr>
          <w:rFonts w:ascii="Times New Roman" w:hAnsi="Times New Roman" w:cs="Times New Roman"/>
          <w:b/>
          <w:sz w:val="28"/>
          <w:szCs w:val="24"/>
        </w:rPr>
      </w:pPr>
      <w:r w:rsidRPr="00566802">
        <w:rPr>
          <w:rFonts w:ascii="Times New Roman" w:hAnsi="Times New Roman" w:cs="Times New Roman"/>
          <w:b/>
          <w:sz w:val="28"/>
          <w:szCs w:val="24"/>
        </w:rPr>
        <w:t>Aporte teórico</w:t>
      </w:r>
      <w:r w:rsidR="00246C90">
        <w:rPr>
          <w:rFonts w:ascii="Times New Roman" w:hAnsi="Times New Roman" w:cs="Times New Roman"/>
          <w:b/>
          <w:sz w:val="28"/>
          <w:szCs w:val="24"/>
        </w:rPr>
        <w:t xml:space="preserve"> </w:t>
      </w:r>
    </w:p>
    <w:p w:rsidR="00AC6BEF" w:rsidRPr="00566802" w:rsidRDefault="00AC6BEF"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El presente proyecto se sustenta en una base teórica</w:t>
      </w:r>
      <w:r w:rsidR="005C1EE3" w:rsidRPr="00566802">
        <w:rPr>
          <w:rFonts w:ascii="Times New Roman" w:hAnsi="Times New Roman" w:cs="Times New Roman"/>
          <w:sz w:val="24"/>
          <w:szCs w:val="24"/>
        </w:rPr>
        <w:t xml:space="preserve"> con la</w:t>
      </w:r>
      <w:r w:rsidR="007E4842" w:rsidRPr="00566802">
        <w:rPr>
          <w:rFonts w:ascii="Times New Roman" w:hAnsi="Times New Roman" w:cs="Times New Roman"/>
          <w:sz w:val="24"/>
          <w:szCs w:val="24"/>
        </w:rPr>
        <w:t xml:space="preserve"> que se formulara Estrategias financieras con las </w:t>
      </w:r>
      <w:r w:rsidR="005C1EE3" w:rsidRPr="00566802">
        <w:rPr>
          <w:rFonts w:ascii="Times New Roman" w:hAnsi="Times New Roman" w:cs="Times New Roman"/>
          <w:sz w:val="24"/>
          <w:szCs w:val="24"/>
        </w:rPr>
        <w:t>cual</w:t>
      </w:r>
      <w:r w:rsidR="007E4842" w:rsidRPr="00566802">
        <w:rPr>
          <w:rFonts w:ascii="Times New Roman" w:hAnsi="Times New Roman" w:cs="Times New Roman"/>
          <w:sz w:val="24"/>
          <w:szCs w:val="24"/>
        </w:rPr>
        <w:t>es</w:t>
      </w:r>
      <w:r w:rsidR="005C1EE3" w:rsidRPr="00566802">
        <w:rPr>
          <w:rFonts w:ascii="Times New Roman" w:hAnsi="Times New Roman" w:cs="Times New Roman"/>
          <w:sz w:val="24"/>
          <w:szCs w:val="24"/>
        </w:rPr>
        <w:t xml:space="preserve"> se puede solucionar el problema del objeto de estudio, basándose en distintos autores con enfoques parecidos de las variables que intervienen el problema para tener concordancia y así proponer la solución más óptima para el problema planteado anteriormente</w:t>
      </w:r>
      <w:r w:rsidR="00700EF5" w:rsidRPr="00566802">
        <w:rPr>
          <w:rFonts w:ascii="Times New Roman" w:hAnsi="Times New Roman" w:cs="Times New Roman"/>
          <w:sz w:val="24"/>
          <w:szCs w:val="24"/>
        </w:rPr>
        <w:t xml:space="preserve"> y así proponer nuevos aportes de ciencia para solucionar inconvenientes de similares características</w:t>
      </w:r>
      <w:r w:rsidR="005C1EE3" w:rsidRPr="00566802">
        <w:rPr>
          <w:rFonts w:ascii="Times New Roman" w:hAnsi="Times New Roman" w:cs="Times New Roman"/>
          <w:sz w:val="24"/>
          <w:szCs w:val="24"/>
        </w:rPr>
        <w:t>.</w:t>
      </w:r>
    </w:p>
    <w:p w:rsidR="007E0539" w:rsidRPr="00566802" w:rsidRDefault="005C1EE3" w:rsidP="003F08BD">
      <w:pPr>
        <w:pStyle w:val="Prrafodelista"/>
        <w:numPr>
          <w:ilvl w:val="0"/>
          <w:numId w:val="8"/>
        </w:numPr>
        <w:spacing w:line="360" w:lineRule="auto"/>
        <w:jc w:val="both"/>
        <w:rPr>
          <w:rFonts w:ascii="Times New Roman" w:hAnsi="Times New Roman" w:cs="Times New Roman"/>
          <w:b/>
          <w:sz w:val="24"/>
          <w:szCs w:val="28"/>
        </w:rPr>
      </w:pPr>
      <w:r w:rsidRPr="00566802">
        <w:rPr>
          <w:rFonts w:ascii="Times New Roman" w:hAnsi="Times New Roman" w:cs="Times New Roman"/>
          <w:b/>
          <w:sz w:val="28"/>
          <w:szCs w:val="28"/>
        </w:rPr>
        <w:t>Significación Práctica.</w:t>
      </w:r>
    </w:p>
    <w:p w:rsidR="005C1EE3" w:rsidRPr="00566802" w:rsidRDefault="00D03133"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 xml:space="preserve">Con la formulación de estrategias financieras para mejorar procesos </w:t>
      </w:r>
      <w:r w:rsidR="003F6217" w:rsidRPr="00566802">
        <w:rPr>
          <w:rFonts w:ascii="Times New Roman" w:hAnsi="Times New Roman" w:cs="Times New Roman"/>
          <w:sz w:val="24"/>
          <w:szCs w:val="28"/>
        </w:rPr>
        <w:t>financieros</w:t>
      </w:r>
      <w:r w:rsidRPr="00566802">
        <w:rPr>
          <w:rFonts w:ascii="Times New Roman" w:hAnsi="Times New Roman" w:cs="Times New Roman"/>
          <w:sz w:val="24"/>
          <w:szCs w:val="28"/>
        </w:rPr>
        <w:t xml:space="preserve"> </w:t>
      </w:r>
      <w:r w:rsidR="003F6217" w:rsidRPr="00566802">
        <w:rPr>
          <w:rFonts w:ascii="Times New Roman" w:hAnsi="Times New Roman" w:cs="Times New Roman"/>
          <w:sz w:val="24"/>
          <w:szCs w:val="28"/>
        </w:rPr>
        <w:t xml:space="preserve">en la Cooperativa Pablo Muñoz Vega </w:t>
      </w:r>
      <w:r w:rsidRPr="00566802">
        <w:rPr>
          <w:rFonts w:ascii="Times New Roman" w:hAnsi="Times New Roman" w:cs="Times New Roman"/>
          <w:sz w:val="24"/>
          <w:szCs w:val="28"/>
        </w:rPr>
        <w:t>se logró la integración de los investigadores y de los involucrados en la solución del problema permitiendo así la integración práctica de quienes hacen investigación</w:t>
      </w:r>
      <w:r w:rsidR="003F6217" w:rsidRPr="00566802">
        <w:rPr>
          <w:rFonts w:ascii="Times New Roman" w:hAnsi="Times New Roman" w:cs="Times New Roman"/>
          <w:sz w:val="24"/>
          <w:szCs w:val="28"/>
        </w:rPr>
        <w:t xml:space="preserve">, los que hacen esta entidad financiera y la </w:t>
      </w:r>
      <w:r w:rsidRPr="00566802">
        <w:rPr>
          <w:rFonts w:ascii="Times New Roman" w:hAnsi="Times New Roman" w:cs="Times New Roman"/>
          <w:sz w:val="24"/>
          <w:szCs w:val="28"/>
        </w:rPr>
        <w:t>sociedad en general.</w:t>
      </w:r>
    </w:p>
    <w:p w:rsidR="00D03133" w:rsidRPr="00566802" w:rsidRDefault="00D03133" w:rsidP="003F08BD">
      <w:pPr>
        <w:pStyle w:val="Prrafodelista"/>
        <w:numPr>
          <w:ilvl w:val="0"/>
          <w:numId w:val="8"/>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Novedad Científica.</w:t>
      </w:r>
    </w:p>
    <w:p w:rsidR="00D03133" w:rsidRPr="00566802" w:rsidRDefault="003F6217"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El presente proyecto tiene como novedad que es uno de los primeros estudios</w:t>
      </w:r>
      <w:r w:rsidR="005843C3" w:rsidRPr="00566802">
        <w:rPr>
          <w:rFonts w:ascii="Times New Roman" w:hAnsi="Times New Roman" w:cs="Times New Roman"/>
          <w:sz w:val="24"/>
          <w:szCs w:val="28"/>
        </w:rPr>
        <w:t xml:space="preserve"> científicos</w:t>
      </w:r>
      <w:r w:rsidRPr="00566802">
        <w:rPr>
          <w:rFonts w:ascii="Times New Roman" w:hAnsi="Times New Roman" w:cs="Times New Roman"/>
          <w:sz w:val="24"/>
          <w:szCs w:val="28"/>
        </w:rPr>
        <w:t xml:space="preserve"> que se va a realizar en la Cooperativa Pablo Muñoz Vega para proponer </w:t>
      </w:r>
      <w:r w:rsidR="005843C3" w:rsidRPr="00566802">
        <w:rPr>
          <w:rFonts w:ascii="Times New Roman" w:hAnsi="Times New Roman" w:cs="Times New Roman"/>
          <w:sz w:val="24"/>
          <w:szCs w:val="28"/>
        </w:rPr>
        <w:t>novedosas</w:t>
      </w:r>
      <w:r w:rsidRPr="00566802">
        <w:rPr>
          <w:rFonts w:ascii="Times New Roman" w:hAnsi="Times New Roman" w:cs="Times New Roman"/>
          <w:sz w:val="24"/>
          <w:szCs w:val="28"/>
        </w:rPr>
        <w:t xml:space="preserve"> estrategias financieras en el Área de Crédito para así mejorar s</w:t>
      </w:r>
      <w:r w:rsidR="005843C3" w:rsidRPr="00566802">
        <w:rPr>
          <w:rFonts w:ascii="Times New Roman" w:hAnsi="Times New Roman" w:cs="Times New Roman"/>
          <w:sz w:val="24"/>
          <w:szCs w:val="28"/>
        </w:rPr>
        <w:t>us procesos financieros y contribuir al Crecimiento y</w:t>
      </w:r>
      <w:r w:rsidRPr="00566802">
        <w:rPr>
          <w:rFonts w:ascii="Times New Roman" w:hAnsi="Times New Roman" w:cs="Times New Roman"/>
          <w:sz w:val="24"/>
          <w:szCs w:val="28"/>
        </w:rPr>
        <w:t xml:space="preserve"> desarrollo económico de la misma.</w:t>
      </w:r>
    </w:p>
    <w:p w:rsidR="003F6217" w:rsidRPr="00566802" w:rsidRDefault="003F6217" w:rsidP="003F08BD">
      <w:pPr>
        <w:spacing w:line="360" w:lineRule="auto"/>
        <w:jc w:val="both"/>
        <w:rPr>
          <w:rFonts w:ascii="Times New Roman" w:hAnsi="Times New Roman" w:cs="Times New Roman"/>
          <w:sz w:val="28"/>
          <w:szCs w:val="28"/>
        </w:rPr>
      </w:pPr>
    </w:p>
    <w:sdt>
      <w:sdtPr>
        <w:rPr>
          <w:rFonts w:asciiTheme="minorHAnsi" w:eastAsiaTheme="minorHAnsi" w:hAnsiTheme="minorHAnsi" w:cstheme="minorBidi"/>
          <w:b w:val="0"/>
          <w:bCs w:val="0"/>
          <w:kern w:val="0"/>
          <w:sz w:val="22"/>
          <w:szCs w:val="22"/>
          <w:lang w:eastAsia="en-US"/>
        </w:rPr>
        <w:id w:val="493918516"/>
        <w:docPartObj>
          <w:docPartGallery w:val="Bibliographies"/>
          <w:docPartUnique/>
        </w:docPartObj>
      </w:sdtPr>
      <w:sdtEndPr/>
      <w:sdtContent>
        <w:p w:rsidR="00985D7E" w:rsidRPr="00985D7E" w:rsidRDefault="00985D7E" w:rsidP="003F08BD">
          <w:pPr>
            <w:pStyle w:val="Ttulo1"/>
            <w:spacing w:line="360" w:lineRule="auto"/>
            <w:jc w:val="center"/>
            <w:rPr>
              <w:sz w:val="28"/>
              <w:szCs w:val="28"/>
            </w:rPr>
          </w:pPr>
          <w:r w:rsidRPr="00985D7E">
            <w:rPr>
              <w:sz w:val="28"/>
              <w:szCs w:val="28"/>
            </w:rPr>
            <w:t>BIBLIOGRAFÍA</w:t>
          </w:r>
        </w:p>
        <w:sdt>
          <w:sdtPr>
            <w:id w:val="1043802503"/>
            <w:bibliography/>
          </w:sdtPr>
          <w:sdtEndPr/>
          <w:sdtContent>
            <w:p w:rsidR="00985D7E" w:rsidRDefault="00985D7E" w:rsidP="003F08BD">
              <w:pPr>
                <w:pStyle w:val="Bibliografa"/>
                <w:spacing w:line="360" w:lineRule="auto"/>
                <w:ind w:left="720" w:hanging="720"/>
                <w:rPr>
                  <w:noProof/>
                </w:rPr>
              </w:pPr>
              <w:r>
                <w:fldChar w:fldCharType="begin"/>
              </w:r>
              <w:r>
                <w:instrText>BIBLIOGRAPHY</w:instrText>
              </w:r>
              <w:r>
                <w:fldChar w:fldCharType="separate"/>
              </w:r>
              <w:r>
                <w:rPr>
                  <w:noProof/>
                </w:rPr>
                <w:t xml:space="preserve">Arias, M. (2008). </w:t>
              </w:r>
              <w:r>
                <w:rPr>
                  <w:i/>
                  <w:iCs/>
                  <w:noProof/>
                </w:rPr>
                <w:t>Imdemdinacion y el seguro.</w:t>
              </w:r>
              <w:r>
                <w:rPr>
                  <w:noProof/>
                </w:rPr>
                <w:t xml:space="preserve"> Argentina.</w:t>
              </w:r>
            </w:p>
            <w:p w:rsidR="00985D7E" w:rsidRDefault="00985D7E" w:rsidP="003F08BD">
              <w:pPr>
                <w:pStyle w:val="Bibliografa"/>
                <w:spacing w:line="360" w:lineRule="auto"/>
                <w:ind w:left="720" w:hanging="720"/>
                <w:rPr>
                  <w:noProof/>
                </w:rPr>
              </w:pPr>
              <w:r>
                <w:rPr>
                  <w:noProof/>
                </w:rPr>
                <w:t xml:space="preserve">Esupiñan, R. (2009). </w:t>
              </w:r>
              <w:r>
                <w:rPr>
                  <w:i/>
                  <w:iCs/>
                  <w:noProof/>
                </w:rPr>
                <w:t>Estados FInanacieros Basicos.</w:t>
              </w:r>
              <w:r>
                <w:rPr>
                  <w:noProof/>
                </w:rPr>
                <w:t xml:space="preserve"> Mexico.</w:t>
              </w:r>
            </w:p>
            <w:p w:rsidR="00985D7E" w:rsidRDefault="00985D7E" w:rsidP="003F08BD">
              <w:pPr>
                <w:pStyle w:val="Bibliografa"/>
                <w:spacing w:line="360" w:lineRule="auto"/>
                <w:ind w:left="720" w:hanging="720"/>
                <w:rPr>
                  <w:noProof/>
                </w:rPr>
              </w:pPr>
              <w:r>
                <w:rPr>
                  <w:noProof/>
                </w:rPr>
                <w:t xml:space="preserve">J.Gitman, L. (2009). </w:t>
              </w:r>
              <w:r>
                <w:rPr>
                  <w:i/>
                  <w:iCs/>
                  <w:noProof/>
                </w:rPr>
                <w:t>Administracion Financiera.</w:t>
              </w:r>
              <w:r>
                <w:rPr>
                  <w:noProof/>
                </w:rPr>
                <w:t xml:space="preserve"> Mexico.</w:t>
              </w:r>
            </w:p>
            <w:p w:rsidR="00985D7E" w:rsidRDefault="00985D7E" w:rsidP="003F08BD">
              <w:pPr>
                <w:pStyle w:val="Bibliografa"/>
                <w:spacing w:line="360" w:lineRule="auto"/>
                <w:ind w:left="720" w:hanging="720"/>
                <w:rPr>
                  <w:noProof/>
                </w:rPr>
              </w:pPr>
              <w:r>
                <w:rPr>
                  <w:noProof/>
                </w:rPr>
                <w:t xml:space="preserve">Mantilla, S. A. (2008). </w:t>
              </w:r>
              <w:r>
                <w:rPr>
                  <w:i/>
                  <w:iCs/>
                  <w:noProof/>
                </w:rPr>
                <w:t>Finanzas.</w:t>
              </w:r>
              <w:r>
                <w:rPr>
                  <w:noProof/>
                </w:rPr>
                <w:t xml:space="preserve"> Bogota.</w:t>
              </w:r>
            </w:p>
            <w:p w:rsidR="00985D7E" w:rsidRDefault="00985D7E" w:rsidP="003F08BD">
              <w:pPr>
                <w:pStyle w:val="Bibliografa"/>
                <w:spacing w:line="360" w:lineRule="auto"/>
                <w:ind w:left="720" w:hanging="720"/>
                <w:rPr>
                  <w:noProof/>
                </w:rPr>
              </w:pPr>
              <w:r>
                <w:rPr>
                  <w:noProof/>
                </w:rPr>
                <w:t xml:space="preserve">Rivadeneira, S. (2010). </w:t>
              </w:r>
              <w:r>
                <w:rPr>
                  <w:i/>
                  <w:iCs/>
                  <w:noProof/>
                </w:rPr>
                <w:t>Auditoria y el Control interno.</w:t>
              </w:r>
              <w:r>
                <w:rPr>
                  <w:noProof/>
                </w:rPr>
                <w:t xml:space="preserve"> Mexico.</w:t>
              </w:r>
            </w:p>
            <w:p w:rsidR="00985D7E" w:rsidRDefault="00985D7E" w:rsidP="003F08BD">
              <w:pPr>
                <w:pStyle w:val="Bibliografa"/>
                <w:spacing w:line="360" w:lineRule="auto"/>
                <w:ind w:left="720" w:hanging="720"/>
                <w:rPr>
                  <w:noProof/>
                </w:rPr>
              </w:pPr>
              <w:r>
                <w:rPr>
                  <w:noProof/>
                </w:rPr>
                <w:t xml:space="preserve">Sachnce, M. (Metodo Hoeiz). </w:t>
              </w:r>
              <w:r>
                <w:rPr>
                  <w:i/>
                  <w:iCs/>
                  <w:noProof/>
                </w:rPr>
                <w:t>2009.</w:t>
              </w:r>
              <w:r>
                <w:rPr>
                  <w:noProof/>
                </w:rPr>
                <w:t xml:space="preserve"> Argentina.</w:t>
              </w:r>
            </w:p>
            <w:p w:rsidR="00985D7E" w:rsidRDefault="00985D7E" w:rsidP="003F08BD">
              <w:pPr>
                <w:pStyle w:val="Bibliografa"/>
                <w:spacing w:line="360" w:lineRule="auto"/>
                <w:ind w:left="720" w:hanging="720"/>
                <w:rPr>
                  <w:noProof/>
                </w:rPr>
              </w:pPr>
              <w:r>
                <w:rPr>
                  <w:noProof/>
                </w:rPr>
                <w:t xml:space="preserve">Santos, M. (2010). </w:t>
              </w:r>
              <w:r>
                <w:rPr>
                  <w:i/>
                  <w:iCs/>
                  <w:noProof/>
                </w:rPr>
                <w:t>La cartera.</w:t>
              </w:r>
              <w:r>
                <w:rPr>
                  <w:noProof/>
                </w:rPr>
                <w:t xml:space="preserve"> Mexico.</w:t>
              </w:r>
            </w:p>
            <w:p w:rsidR="00985D7E" w:rsidRDefault="00985D7E" w:rsidP="003F08BD">
              <w:pPr>
                <w:pStyle w:val="Bibliografa"/>
                <w:spacing w:line="360" w:lineRule="auto"/>
                <w:ind w:left="720" w:hanging="720"/>
                <w:rPr>
                  <w:noProof/>
                </w:rPr>
              </w:pPr>
              <w:r>
                <w:rPr>
                  <w:noProof/>
                </w:rPr>
                <w:t xml:space="preserve">Scott Besney, E. (2009). </w:t>
              </w:r>
              <w:r>
                <w:rPr>
                  <w:i/>
                  <w:iCs/>
                  <w:noProof/>
                </w:rPr>
                <w:t>Fundamentos de Administración financiera.</w:t>
              </w:r>
              <w:r>
                <w:rPr>
                  <w:noProof/>
                </w:rPr>
                <w:t xml:space="preserve"> México: Cengage Learning, pag 86.</w:t>
              </w:r>
            </w:p>
            <w:p w:rsidR="00985D7E" w:rsidRDefault="00985D7E" w:rsidP="003F08BD">
              <w:pPr>
                <w:pStyle w:val="Bibliografa"/>
                <w:spacing w:line="360" w:lineRule="auto"/>
                <w:ind w:left="720" w:hanging="720"/>
                <w:rPr>
                  <w:noProof/>
                </w:rPr>
              </w:pPr>
              <w:r>
                <w:rPr>
                  <w:noProof/>
                </w:rPr>
                <w:t xml:space="preserve">T, R. (2009). </w:t>
              </w:r>
              <w:r>
                <w:rPr>
                  <w:i/>
                  <w:iCs/>
                  <w:noProof/>
                </w:rPr>
                <w:t>EL AHORRO.</w:t>
              </w:r>
              <w:r>
                <w:rPr>
                  <w:noProof/>
                </w:rPr>
                <w:t xml:space="preserve"> Arggentina.</w:t>
              </w:r>
            </w:p>
            <w:p w:rsidR="00985D7E" w:rsidRDefault="00985D7E" w:rsidP="003F08BD">
              <w:pPr>
                <w:spacing w:line="360" w:lineRule="auto"/>
              </w:pPr>
              <w:r>
                <w:rPr>
                  <w:b/>
                  <w:bCs/>
                </w:rPr>
                <w:fldChar w:fldCharType="end"/>
              </w:r>
            </w:p>
          </w:sdtContent>
        </w:sdt>
      </w:sdtContent>
    </w:sdt>
    <w:p w:rsidR="00985D7E" w:rsidRPr="00AE62B5" w:rsidRDefault="00985D7E" w:rsidP="003F08BD">
      <w:pPr>
        <w:spacing w:line="360" w:lineRule="auto"/>
        <w:rPr>
          <w:rFonts w:ascii="Times New Roman" w:hAnsi="Times New Roman" w:cs="Times New Roman"/>
          <w:sz w:val="24"/>
          <w:szCs w:val="24"/>
        </w:rPr>
      </w:pPr>
    </w:p>
    <w:sdt>
      <w:sdtPr>
        <w:rPr>
          <w:rFonts w:ascii="Times New Roman" w:hAnsi="Times New Roman" w:cs="Times New Roman"/>
          <w:sz w:val="24"/>
          <w:szCs w:val="24"/>
        </w:rPr>
        <w:id w:val="111145805"/>
        <w:showingPlcHdr/>
        <w:bibliography/>
      </w:sdtPr>
      <w:sdtEndPr/>
      <w:sdtContent>
        <w:p w:rsidR="00E5367B" w:rsidRPr="00566802" w:rsidRDefault="00985D7E" w:rsidP="003F08B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sdtContent>
    </w:sdt>
    <w:p w:rsidR="003F6217" w:rsidRPr="00566802" w:rsidRDefault="003F6217" w:rsidP="003F08BD">
      <w:pPr>
        <w:spacing w:line="360" w:lineRule="auto"/>
        <w:jc w:val="both"/>
        <w:rPr>
          <w:rFonts w:ascii="Times New Roman" w:hAnsi="Times New Roman" w:cs="Times New Roman"/>
          <w:sz w:val="24"/>
          <w:szCs w:val="24"/>
        </w:rPr>
      </w:pPr>
    </w:p>
    <w:p w:rsidR="003F6217" w:rsidRPr="00566802" w:rsidRDefault="003F6217" w:rsidP="003F08BD">
      <w:pPr>
        <w:spacing w:line="360" w:lineRule="auto"/>
        <w:jc w:val="both"/>
        <w:rPr>
          <w:rFonts w:ascii="Times New Roman" w:hAnsi="Times New Roman" w:cs="Times New Roman"/>
          <w:sz w:val="24"/>
          <w:szCs w:val="24"/>
        </w:rPr>
      </w:pPr>
    </w:p>
    <w:p w:rsidR="003F6217" w:rsidRPr="00566802" w:rsidRDefault="003F6217" w:rsidP="003F08BD">
      <w:pPr>
        <w:spacing w:line="360" w:lineRule="auto"/>
        <w:jc w:val="both"/>
        <w:rPr>
          <w:rFonts w:ascii="Times New Roman" w:hAnsi="Times New Roman" w:cs="Times New Roman"/>
          <w:sz w:val="24"/>
          <w:szCs w:val="24"/>
        </w:rPr>
      </w:pPr>
    </w:p>
    <w:p w:rsidR="003F6217" w:rsidRPr="00566802" w:rsidRDefault="003F6217" w:rsidP="003F08BD">
      <w:pPr>
        <w:spacing w:line="360" w:lineRule="auto"/>
        <w:jc w:val="both"/>
        <w:rPr>
          <w:rFonts w:ascii="Times New Roman" w:hAnsi="Times New Roman" w:cs="Times New Roman"/>
          <w:sz w:val="24"/>
          <w:szCs w:val="24"/>
        </w:rPr>
      </w:pPr>
    </w:p>
    <w:p w:rsidR="00FC249C" w:rsidRPr="00566802" w:rsidRDefault="00FC249C" w:rsidP="003F08BD">
      <w:pPr>
        <w:spacing w:line="360" w:lineRule="auto"/>
        <w:jc w:val="both"/>
        <w:rPr>
          <w:rFonts w:ascii="Times New Roman" w:hAnsi="Times New Roman" w:cs="Times New Roman"/>
          <w:sz w:val="24"/>
          <w:szCs w:val="24"/>
        </w:rPr>
      </w:pPr>
    </w:p>
    <w:p w:rsidR="00985D7E" w:rsidRDefault="00985D7E" w:rsidP="003F08BD">
      <w:pPr>
        <w:spacing w:line="360" w:lineRule="auto"/>
        <w:jc w:val="center"/>
        <w:rPr>
          <w:rFonts w:ascii="Times New Roman" w:hAnsi="Times New Roman" w:cs="Times New Roman"/>
          <w:b/>
          <w:sz w:val="28"/>
          <w:szCs w:val="24"/>
        </w:rPr>
      </w:pPr>
    </w:p>
    <w:p w:rsidR="0034148D" w:rsidRDefault="0034148D" w:rsidP="003F08BD">
      <w:pPr>
        <w:spacing w:line="360" w:lineRule="auto"/>
        <w:rPr>
          <w:rFonts w:ascii="Times New Roman" w:hAnsi="Times New Roman" w:cs="Times New Roman"/>
          <w:b/>
          <w:sz w:val="28"/>
          <w:szCs w:val="24"/>
        </w:rPr>
      </w:pPr>
    </w:p>
    <w:p w:rsidR="003F08BD" w:rsidRDefault="003F08BD" w:rsidP="003F08BD">
      <w:pPr>
        <w:spacing w:line="360" w:lineRule="auto"/>
        <w:rPr>
          <w:rFonts w:ascii="Times New Roman" w:hAnsi="Times New Roman" w:cs="Times New Roman"/>
          <w:b/>
          <w:sz w:val="28"/>
          <w:szCs w:val="24"/>
        </w:rPr>
      </w:pPr>
    </w:p>
    <w:p w:rsidR="0034148D" w:rsidRPr="00566802" w:rsidRDefault="0034148D"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sz w:val="32"/>
          <w:szCs w:val="36"/>
        </w:rPr>
        <w:lastRenderedPageBreak/>
        <w:t xml:space="preserve">UNIVERSIDAD REGIONAL AUTÓNOMA DE LOS ANDES </w:t>
      </w:r>
    </w:p>
    <w:p w:rsidR="0034148D" w:rsidRPr="00566802" w:rsidRDefault="0034148D"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sz w:val="32"/>
          <w:szCs w:val="36"/>
        </w:rPr>
        <w:t>“UNIANDES”</w:t>
      </w:r>
    </w:p>
    <w:p w:rsidR="0034148D" w:rsidRPr="00566802" w:rsidRDefault="0034148D" w:rsidP="003F08BD">
      <w:pPr>
        <w:spacing w:line="360" w:lineRule="auto"/>
        <w:jc w:val="center"/>
        <w:rPr>
          <w:rFonts w:ascii="Times New Roman" w:hAnsi="Times New Roman" w:cs="Times New Roman"/>
          <w:b/>
          <w:sz w:val="32"/>
          <w:szCs w:val="36"/>
        </w:rPr>
      </w:pPr>
      <w:r w:rsidRPr="00566802">
        <w:rPr>
          <w:rFonts w:ascii="Times New Roman" w:hAnsi="Times New Roman" w:cs="Times New Roman"/>
          <w:b/>
          <w:noProof/>
          <w:sz w:val="32"/>
          <w:szCs w:val="36"/>
          <w:lang w:eastAsia="es-ES"/>
        </w:rPr>
        <w:t xml:space="preserve"> </w:t>
      </w:r>
      <w:r w:rsidRPr="00566802">
        <w:rPr>
          <w:rFonts w:ascii="Times New Roman" w:hAnsi="Times New Roman" w:cs="Times New Roman"/>
          <w:b/>
          <w:noProof/>
          <w:sz w:val="32"/>
          <w:szCs w:val="36"/>
          <w:lang w:eastAsia="es-ES"/>
        </w:rPr>
        <w:drawing>
          <wp:inline distT="0" distB="0" distL="0" distR="0" wp14:anchorId="53C6BB62" wp14:editId="0A0F8209">
            <wp:extent cx="2487930" cy="1839595"/>
            <wp:effectExtent l="0" t="0" r="7620" b="8255"/>
            <wp:docPr id="6" name="Imagen 6" descr="C:\Users\intel\Downloads\saaasssssssssss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ntel\Downloads\saaasssssssssssss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7930" cy="1839595"/>
                    </a:xfrm>
                    <a:prstGeom prst="rect">
                      <a:avLst/>
                    </a:prstGeom>
                    <a:noFill/>
                    <a:ln>
                      <a:noFill/>
                    </a:ln>
                  </pic:spPr>
                </pic:pic>
              </a:graphicData>
            </a:graphic>
          </wp:inline>
        </w:drawing>
      </w:r>
      <w:r w:rsidRPr="00566802">
        <w:rPr>
          <w:rFonts w:ascii="Times New Roman" w:hAnsi="Times New Roman" w:cs="Times New Roman"/>
          <w:b/>
          <w:noProof/>
          <w:sz w:val="32"/>
          <w:szCs w:val="36"/>
          <w:lang w:eastAsia="es-ES"/>
        </w:rPr>
        <w:t xml:space="preserve"> </w:t>
      </w:r>
    </w:p>
    <w:p w:rsidR="0034148D" w:rsidRPr="0034148D" w:rsidRDefault="0034148D" w:rsidP="003F08BD">
      <w:pPr>
        <w:spacing w:line="360" w:lineRule="auto"/>
        <w:jc w:val="center"/>
        <w:rPr>
          <w:rFonts w:ascii="Times New Roman" w:eastAsia="Times New Roman" w:hAnsi="Times New Roman" w:cs="Times New Roman"/>
          <w:b/>
          <w:sz w:val="28"/>
          <w:szCs w:val="28"/>
          <w:lang w:eastAsia="es-ES"/>
        </w:rPr>
      </w:pPr>
      <w:r w:rsidRPr="0034148D">
        <w:rPr>
          <w:rFonts w:ascii="Times New Roman" w:eastAsia="Times New Roman" w:hAnsi="Times New Roman" w:cs="Times New Roman"/>
          <w:b/>
          <w:sz w:val="28"/>
          <w:szCs w:val="28"/>
          <w:lang w:eastAsia="es-ES"/>
        </w:rPr>
        <w:t>FACULTAD DE SISTEMAS MERCANTILES</w:t>
      </w:r>
    </w:p>
    <w:p w:rsidR="0034148D" w:rsidRPr="0034148D" w:rsidRDefault="0034148D" w:rsidP="003F08BD">
      <w:pPr>
        <w:spacing w:line="360" w:lineRule="auto"/>
        <w:jc w:val="center"/>
        <w:rPr>
          <w:rFonts w:ascii="Times New Roman" w:eastAsia="Times New Roman" w:hAnsi="Times New Roman" w:cs="Times New Roman"/>
          <w:b/>
          <w:sz w:val="28"/>
          <w:szCs w:val="28"/>
          <w:lang w:eastAsia="es-ES"/>
        </w:rPr>
      </w:pPr>
      <w:r w:rsidRPr="0034148D">
        <w:rPr>
          <w:rFonts w:ascii="Times New Roman" w:eastAsia="Times New Roman" w:hAnsi="Times New Roman" w:cs="Times New Roman"/>
          <w:b/>
          <w:sz w:val="28"/>
          <w:szCs w:val="28"/>
          <w:lang w:eastAsia="es-ES"/>
        </w:rPr>
        <w:t>CARRERA DE CONTABILIDAD Y AUDITORÍA</w:t>
      </w:r>
    </w:p>
    <w:p w:rsidR="0034148D" w:rsidRPr="00566802" w:rsidRDefault="0034148D" w:rsidP="003F08BD">
      <w:pPr>
        <w:spacing w:line="360" w:lineRule="auto"/>
        <w:jc w:val="both"/>
        <w:rPr>
          <w:rFonts w:ascii="Times New Roman" w:hAnsi="Times New Roman" w:cs="Times New Roman"/>
          <w:szCs w:val="24"/>
        </w:rPr>
      </w:pPr>
      <w:r w:rsidRPr="0034148D">
        <w:rPr>
          <w:rFonts w:ascii="Times New Roman" w:eastAsia="Times New Roman" w:hAnsi="Times New Roman" w:cs="Times New Roman"/>
          <w:b/>
          <w:sz w:val="28"/>
          <w:szCs w:val="28"/>
          <w:lang w:eastAsia="es-ES"/>
        </w:rPr>
        <w:t>Tema:</w:t>
      </w:r>
      <w:r w:rsidRPr="00566802">
        <w:rPr>
          <w:rFonts w:ascii="Times New Roman" w:eastAsia="Times New Roman" w:hAnsi="Times New Roman" w:cs="Times New Roman"/>
          <w:b/>
          <w:sz w:val="32"/>
          <w:szCs w:val="36"/>
          <w:lang w:eastAsia="es-ES"/>
        </w:rPr>
        <w:t xml:space="preserve"> </w:t>
      </w:r>
      <w:r w:rsidRPr="00566802">
        <w:rPr>
          <w:rFonts w:ascii="Times New Roman" w:hAnsi="Times New Roman" w:cs="Times New Roman"/>
          <w:szCs w:val="24"/>
        </w:rPr>
        <w:t>“Estrategias para mejorar el proceso financiero en el área de crédito de la Cooperativa Pablo  Muñoz Vega de la Cuidad de Tulcán.”</w:t>
      </w:r>
    </w:p>
    <w:p w:rsidR="0034148D" w:rsidRPr="0034148D" w:rsidRDefault="0034148D" w:rsidP="003F08BD">
      <w:pPr>
        <w:spacing w:after="0" w:line="360" w:lineRule="auto"/>
        <w:jc w:val="center"/>
        <w:rPr>
          <w:rFonts w:ascii="Times New Roman" w:eastAsia="Times New Roman" w:hAnsi="Times New Roman" w:cs="Times New Roman"/>
          <w:b/>
          <w:sz w:val="28"/>
          <w:szCs w:val="28"/>
          <w:lang w:eastAsia="es-ES"/>
        </w:rPr>
      </w:pPr>
      <w:r w:rsidRPr="0034148D">
        <w:rPr>
          <w:rFonts w:ascii="Times New Roman" w:eastAsia="Times New Roman" w:hAnsi="Times New Roman" w:cs="Times New Roman"/>
          <w:b/>
          <w:sz w:val="28"/>
          <w:szCs w:val="28"/>
          <w:lang w:eastAsia="es-ES"/>
        </w:rPr>
        <w:t>AUTORES:</w:t>
      </w:r>
      <w:r w:rsidRPr="0034148D">
        <w:rPr>
          <w:rFonts w:ascii="Times New Roman" w:eastAsia="Times New Roman" w:hAnsi="Times New Roman" w:cs="Times New Roman"/>
          <w:sz w:val="28"/>
          <w:szCs w:val="28"/>
          <w:lang w:eastAsia="es-ES"/>
        </w:rPr>
        <w:t xml:space="preserve"> </w:t>
      </w:r>
    </w:p>
    <w:p w:rsidR="0034148D" w:rsidRPr="00566802" w:rsidRDefault="0034148D"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Evelyn Vallejo</w:t>
      </w:r>
    </w:p>
    <w:p w:rsidR="0034148D" w:rsidRPr="00566802" w:rsidRDefault="0034148D"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Mónica Moreno</w:t>
      </w:r>
    </w:p>
    <w:p w:rsidR="0034148D" w:rsidRPr="00566802" w:rsidRDefault="0034148D" w:rsidP="003F08BD">
      <w:pPr>
        <w:spacing w:after="0" w:line="360" w:lineRule="auto"/>
        <w:jc w:val="center"/>
        <w:rPr>
          <w:rFonts w:ascii="Times New Roman" w:eastAsia="Times New Roman" w:hAnsi="Times New Roman" w:cs="Times New Roman"/>
          <w:sz w:val="32"/>
          <w:szCs w:val="36"/>
          <w:lang w:eastAsia="es-ES"/>
        </w:rPr>
      </w:pPr>
      <w:r w:rsidRPr="00566802">
        <w:rPr>
          <w:rFonts w:ascii="Times New Roman" w:eastAsia="Times New Roman" w:hAnsi="Times New Roman" w:cs="Times New Roman"/>
          <w:sz w:val="32"/>
          <w:szCs w:val="36"/>
          <w:lang w:eastAsia="es-ES"/>
        </w:rPr>
        <w:t>Cristhian Endara</w:t>
      </w:r>
    </w:p>
    <w:p w:rsidR="0034148D" w:rsidRPr="00566802" w:rsidRDefault="0034148D" w:rsidP="003F08BD">
      <w:pPr>
        <w:spacing w:after="0" w:line="360" w:lineRule="auto"/>
        <w:jc w:val="center"/>
        <w:rPr>
          <w:rFonts w:ascii="Times New Roman" w:eastAsia="Times New Roman" w:hAnsi="Times New Roman" w:cs="Times New Roman"/>
          <w:sz w:val="32"/>
          <w:szCs w:val="36"/>
          <w:lang w:eastAsia="es-ES"/>
        </w:rPr>
      </w:pPr>
      <w:r w:rsidRPr="0034148D">
        <w:rPr>
          <w:rFonts w:ascii="Times New Roman" w:eastAsia="Times New Roman" w:hAnsi="Times New Roman" w:cs="Times New Roman"/>
          <w:b/>
          <w:sz w:val="24"/>
          <w:szCs w:val="24"/>
          <w:lang w:eastAsia="es-ES"/>
        </w:rPr>
        <w:t>TUTOR:</w:t>
      </w:r>
      <w:r w:rsidRPr="00566802">
        <w:rPr>
          <w:rFonts w:ascii="Times New Roman" w:eastAsia="Times New Roman" w:hAnsi="Times New Roman" w:cs="Times New Roman"/>
          <w:sz w:val="32"/>
          <w:szCs w:val="36"/>
          <w:lang w:eastAsia="es-ES"/>
        </w:rPr>
        <w:t xml:space="preserve"> Ing. Danny Sandoval.</w:t>
      </w:r>
    </w:p>
    <w:p w:rsidR="0034148D" w:rsidRDefault="0034148D" w:rsidP="003F08BD">
      <w:pPr>
        <w:spacing w:after="0" w:line="360" w:lineRule="auto"/>
        <w:jc w:val="center"/>
        <w:rPr>
          <w:rFonts w:ascii="Times New Roman" w:eastAsia="Times New Roman" w:hAnsi="Times New Roman" w:cs="Times New Roman"/>
          <w:sz w:val="32"/>
          <w:szCs w:val="36"/>
          <w:lang w:eastAsia="es-ES"/>
        </w:rPr>
      </w:pPr>
      <w:r>
        <w:rPr>
          <w:rFonts w:ascii="Times New Roman" w:eastAsia="Times New Roman" w:hAnsi="Times New Roman" w:cs="Times New Roman"/>
          <w:sz w:val="32"/>
          <w:szCs w:val="36"/>
          <w:lang w:eastAsia="es-ES"/>
        </w:rPr>
        <w:t>Tulcán –Ecuador</w:t>
      </w:r>
    </w:p>
    <w:p w:rsidR="0034148D" w:rsidRDefault="0034148D" w:rsidP="003F08BD">
      <w:pPr>
        <w:spacing w:after="0" w:line="360" w:lineRule="auto"/>
        <w:jc w:val="center"/>
        <w:rPr>
          <w:rFonts w:ascii="Times New Roman" w:eastAsia="Times New Roman" w:hAnsi="Times New Roman" w:cs="Times New Roman"/>
          <w:sz w:val="32"/>
          <w:szCs w:val="36"/>
          <w:lang w:eastAsia="es-ES"/>
        </w:rPr>
      </w:pPr>
      <w:r>
        <w:rPr>
          <w:rFonts w:ascii="Times New Roman" w:eastAsia="Times New Roman" w:hAnsi="Times New Roman" w:cs="Times New Roman"/>
          <w:sz w:val="32"/>
          <w:szCs w:val="36"/>
          <w:lang w:eastAsia="es-ES"/>
        </w:rPr>
        <w:t>2013</w:t>
      </w:r>
    </w:p>
    <w:p w:rsidR="003F6217" w:rsidRPr="00566802" w:rsidRDefault="003F6217" w:rsidP="003F08BD">
      <w:pPr>
        <w:spacing w:line="360" w:lineRule="auto"/>
        <w:jc w:val="center"/>
        <w:rPr>
          <w:rFonts w:ascii="Times New Roman" w:hAnsi="Times New Roman" w:cs="Times New Roman"/>
          <w:b/>
          <w:sz w:val="24"/>
        </w:rPr>
      </w:pPr>
      <w:r w:rsidRPr="00566802">
        <w:rPr>
          <w:rFonts w:ascii="Times New Roman" w:hAnsi="Times New Roman" w:cs="Times New Roman"/>
          <w:b/>
          <w:sz w:val="28"/>
          <w:szCs w:val="24"/>
        </w:rPr>
        <w:t>INTRODUCCIÓN</w:t>
      </w: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B02DF7" w:rsidRDefault="00B02DF7" w:rsidP="003F08BD">
      <w:pPr>
        <w:spacing w:line="360" w:lineRule="auto"/>
        <w:jc w:val="both"/>
        <w:rPr>
          <w:rFonts w:ascii="Times New Roman" w:hAnsi="Times New Roman" w:cs="Times New Roman"/>
          <w:b/>
          <w:sz w:val="28"/>
          <w:szCs w:val="28"/>
        </w:rPr>
      </w:pPr>
    </w:p>
    <w:p w:rsidR="003F6217" w:rsidRPr="00566802" w:rsidRDefault="003F6217"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lastRenderedPageBreak/>
        <w:t>ANTECEDENTES DE LA INVESTIGACIÓN</w:t>
      </w:r>
    </w:p>
    <w:p w:rsidR="003F6217" w:rsidRPr="00566802" w:rsidRDefault="003F6217"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Mediante un sondeo en las instituciones que prestan servicios Financieros en la localidad de Tulcán se determinó que el proceso financiero no ha sido aplicado de una manera correcta.</w:t>
      </w:r>
    </w:p>
    <w:p w:rsidR="003F6217" w:rsidRPr="00566802" w:rsidRDefault="003F6217"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 la visita realizada en la cooperativa Pablo Muñoz Vega se constató que el proceso financiero en el área de crédito no es aplicado de una manera adecuada ya que sus estrategias destinadas para esta área no son las más útiles.</w:t>
      </w:r>
    </w:p>
    <w:p w:rsidR="003F08BD" w:rsidRDefault="003F6217"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 la  constatación personal en el CDIC de la Universidad Regional Autónoma de los Andes “UNIANDES”  se pudo determinar la no existencia de proyectos o tesis que tengan alguna relación con el tema planteado anteriormente, es por eso que nuestro proyecto tiene una novedad ya que no se han hecho estudios similares.</w:t>
      </w:r>
    </w:p>
    <w:p w:rsidR="003F6217" w:rsidRPr="003F08BD" w:rsidRDefault="007E4842" w:rsidP="003F08BD">
      <w:pPr>
        <w:spacing w:line="360" w:lineRule="auto"/>
        <w:jc w:val="both"/>
        <w:rPr>
          <w:rFonts w:ascii="Times New Roman" w:hAnsi="Times New Roman" w:cs="Times New Roman"/>
          <w:sz w:val="24"/>
          <w:szCs w:val="24"/>
        </w:rPr>
      </w:pPr>
      <w:r w:rsidRPr="00566802">
        <w:rPr>
          <w:rFonts w:ascii="Times New Roman" w:hAnsi="Times New Roman" w:cs="Times New Roman"/>
          <w:b/>
          <w:sz w:val="28"/>
          <w:szCs w:val="28"/>
        </w:rPr>
        <w:t>PLANTEAMIENTO DEL PROBLEMA</w:t>
      </w:r>
    </w:p>
    <w:p w:rsidR="007E4842" w:rsidRPr="00566802" w:rsidRDefault="007E4842" w:rsidP="003F08BD">
      <w:pPr>
        <w:spacing w:line="360" w:lineRule="auto"/>
        <w:jc w:val="both"/>
        <w:rPr>
          <w:rFonts w:ascii="Times New Roman" w:hAnsi="Times New Roman" w:cs="Times New Roman"/>
          <w:b/>
          <w:sz w:val="28"/>
          <w:szCs w:val="28"/>
        </w:rPr>
      </w:pPr>
      <w:r w:rsidRPr="00566802">
        <w:rPr>
          <w:rFonts w:ascii="Times New Roman" w:hAnsi="Times New Roman" w:cs="Times New Roman"/>
          <w:sz w:val="24"/>
        </w:rPr>
        <w:t>En el Ecuador según la Subdirección de Estudios de la Súper Intendencia de Bancos y Seguros se ha podido observar que la mayoría de Instituciones  no le han dado la suficiente importancia al área financiera porque el registros de eficiencia en la recuperación  se ubicaron por debajo de los prestablecidos que fueron del 15%, o su aplicación no ha sido la adecuada por lo que se les imposibilita saber con certeza el estado financiero real de la empresa disminuyendo posibilidades de inversión y financiamiento.</w:t>
      </w:r>
    </w:p>
    <w:p w:rsidR="007E4842" w:rsidRPr="00566802" w:rsidRDefault="007E4842" w:rsidP="003F08BD">
      <w:pPr>
        <w:spacing w:line="360" w:lineRule="auto"/>
        <w:jc w:val="both"/>
        <w:rPr>
          <w:rFonts w:ascii="Times New Roman" w:hAnsi="Times New Roman" w:cs="Times New Roman"/>
          <w:sz w:val="24"/>
        </w:rPr>
      </w:pPr>
      <w:r w:rsidRPr="00566802">
        <w:rPr>
          <w:rFonts w:ascii="Times New Roman" w:hAnsi="Times New Roman" w:cs="Times New Roman"/>
          <w:sz w:val="24"/>
        </w:rPr>
        <w:t>En la provincia del Carchi según estudios de la revista EKOS existen un considerable número de organizaciones productivas que por un desconocimiento o descuido en el proceso financiero del área de crédito</w:t>
      </w:r>
      <w:r w:rsidR="00D60FFF" w:rsidRPr="00566802">
        <w:rPr>
          <w:rFonts w:ascii="Times New Roman" w:hAnsi="Times New Roman" w:cs="Times New Roman"/>
          <w:sz w:val="24"/>
        </w:rPr>
        <w:t xml:space="preserve"> ya que sus niveles de morosidad superan el 7% de la cartera concedida </w:t>
      </w:r>
      <w:r w:rsidRPr="00566802">
        <w:rPr>
          <w:rFonts w:ascii="Times New Roman" w:hAnsi="Times New Roman" w:cs="Times New Roman"/>
          <w:sz w:val="24"/>
        </w:rPr>
        <w:t xml:space="preserve"> han perdido opciones de desarrollo ya que al no recuperar partes de la cartera concedida a sus usuarios provoca un desfalco en sus estados generando problemas financieros.</w:t>
      </w:r>
    </w:p>
    <w:p w:rsidR="007E4842" w:rsidRPr="00566802" w:rsidRDefault="007E4842" w:rsidP="003F08BD">
      <w:pPr>
        <w:spacing w:line="360" w:lineRule="auto"/>
        <w:jc w:val="both"/>
        <w:rPr>
          <w:rFonts w:ascii="Times New Roman" w:hAnsi="Times New Roman" w:cs="Times New Roman"/>
          <w:sz w:val="24"/>
        </w:rPr>
      </w:pPr>
      <w:r w:rsidRPr="00566802">
        <w:rPr>
          <w:rFonts w:ascii="Times New Roman" w:hAnsi="Times New Roman" w:cs="Times New Roman"/>
          <w:sz w:val="24"/>
        </w:rPr>
        <w:t xml:space="preserve">En la cooperativa de ahorro y crédito “Pablo Muñoz Vega” según su estudios internos de morosidad y eficiencia financiera se ha podido determinar que el área de </w:t>
      </w:r>
      <w:r w:rsidR="00D60FFF" w:rsidRPr="00566802">
        <w:rPr>
          <w:rFonts w:ascii="Times New Roman" w:hAnsi="Times New Roman" w:cs="Times New Roman"/>
          <w:sz w:val="24"/>
        </w:rPr>
        <w:t xml:space="preserve">crédito </w:t>
      </w:r>
      <w:r w:rsidRPr="00566802">
        <w:rPr>
          <w:rFonts w:ascii="Times New Roman" w:hAnsi="Times New Roman" w:cs="Times New Roman"/>
          <w:sz w:val="24"/>
        </w:rPr>
        <w:t>ha sido descuidada</w:t>
      </w:r>
      <w:r w:rsidR="00D60FFF" w:rsidRPr="00566802">
        <w:rPr>
          <w:rFonts w:ascii="Times New Roman" w:hAnsi="Times New Roman" w:cs="Times New Roman"/>
          <w:sz w:val="24"/>
        </w:rPr>
        <w:t xml:space="preserve"> porque con la constatación de sus sistemas informáticos los niveles de morosidad son del 5.5% y los del riegos sobre créditos son de un porcentaje similar lo cual es un problema </w:t>
      </w:r>
      <w:r w:rsidRPr="00566802">
        <w:rPr>
          <w:rFonts w:ascii="Times New Roman" w:hAnsi="Times New Roman" w:cs="Times New Roman"/>
          <w:sz w:val="24"/>
        </w:rPr>
        <w:t xml:space="preserve"> ya que una parte de la cartera de crédito que es concedida a sus </w:t>
      </w:r>
      <w:r w:rsidRPr="00566802">
        <w:rPr>
          <w:rFonts w:ascii="Times New Roman" w:hAnsi="Times New Roman" w:cs="Times New Roman"/>
          <w:sz w:val="24"/>
        </w:rPr>
        <w:lastRenderedPageBreak/>
        <w:t>clientes no es recuperada o se la concede con un nivel de riesgo considerable y esto afecta a los planes económicos de la empresa.</w:t>
      </w:r>
    </w:p>
    <w:p w:rsidR="007E4842" w:rsidRPr="00566802" w:rsidRDefault="007E4842"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FORMULACIÓN DEL PROBLEMA.</w:t>
      </w:r>
    </w:p>
    <w:p w:rsidR="007E4842" w:rsidRPr="00566802" w:rsidRDefault="007E4842"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¿Cómo mejorar los procesos financieros en el área de crédito de la  Cooperativa Pablo Muñoz Vega de la cuidad de Tulcán?</w:t>
      </w:r>
    </w:p>
    <w:p w:rsidR="00D60FFF" w:rsidRPr="00566802" w:rsidRDefault="00D60FFF" w:rsidP="003F08BD">
      <w:pPr>
        <w:spacing w:line="360" w:lineRule="auto"/>
        <w:rPr>
          <w:rFonts w:ascii="Times New Roman" w:hAnsi="Times New Roman" w:cs="Times New Roman"/>
          <w:b/>
          <w:sz w:val="28"/>
          <w:szCs w:val="28"/>
        </w:rPr>
      </w:pPr>
      <w:r w:rsidRPr="00566802">
        <w:rPr>
          <w:rFonts w:ascii="Times New Roman" w:hAnsi="Times New Roman" w:cs="Times New Roman"/>
          <w:b/>
          <w:sz w:val="28"/>
          <w:szCs w:val="28"/>
        </w:rPr>
        <w:t>DELIMITACIÓN DEL PROBLEMA.</w:t>
      </w:r>
    </w:p>
    <w:p w:rsidR="007E4842" w:rsidRPr="00566802" w:rsidRDefault="00D60FFF" w:rsidP="003F08BD">
      <w:pPr>
        <w:spacing w:line="360" w:lineRule="auto"/>
        <w:rPr>
          <w:rFonts w:ascii="Times New Roman" w:hAnsi="Times New Roman" w:cs="Times New Roman"/>
          <w:sz w:val="24"/>
          <w:szCs w:val="24"/>
        </w:rPr>
      </w:pPr>
      <w:r w:rsidRPr="00566802">
        <w:rPr>
          <w:rFonts w:ascii="Times New Roman" w:hAnsi="Times New Roman" w:cs="Times New Roman"/>
          <w:sz w:val="24"/>
          <w:szCs w:val="24"/>
        </w:rPr>
        <w:t xml:space="preserve">La investigación se va a llevar a cabo en la Cooperativa Pablo Muñoz Vega de la cuidad de Tulcán con un tiempo estimado de seis meses para la duración de la </w:t>
      </w:r>
      <w:r w:rsidR="002D007A" w:rsidRPr="00566802">
        <w:rPr>
          <w:rFonts w:ascii="Times New Roman" w:hAnsi="Times New Roman" w:cs="Times New Roman"/>
          <w:sz w:val="24"/>
          <w:szCs w:val="24"/>
        </w:rPr>
        <w:t>elaboración y presentación de las estrategias financieras.</w:t>
      </w:r>
    </w:p>
    <w:p w:rsidR="002D007A" w:rsidRPr="00566802" w:rsidRDefault="002D007A"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OBJETO DE INVESTIGACIÓN Y CAMPO DE ACCIÓN.</w:t>
      </w:r>
    </w:p>
    <w:p w:rsidR="002D007A" w:rsidRPr="00566802" w:rsidRDefault="002D007A" w:rsidP="003F08BD">
      <w:pPr>
        <w:pStyle w:val="Prrafodelista"/>
        <w:numPr>
          <w:ilvl w:val="0"/>
          <w:numId w:val="7"/>
        </w:num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OBJETO DE INVESTIGACIÓN</w:t>
      </w:r>
      <w:r w:rsidRPr="00566802">
        <w:rPr>
          <w:rFonts w:ascii="Times New Roman" w:hAnsi="Times New Roman" w:cs="Times New Roman"/>
          <w:sz w:val="24"/>
          <w:szCs w:val="24"/>
        </w:rPr>
        <w:t xml:space="preserve"> </w:t>
      </w:r>
    </w:p>
    <w:p w:rsidR="002D007A" w:rsidRPr="00566802" w:rsidRDefault="002D007A" w:rsidP="003F08BD">
      <w:pPr>
        <w:pStyle w:val="Prrafodelista"/>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Finanzas </w:t>
      </w:r>
    </w:p>
    <w:p w:rsidR="002D007A" w:rsidRPr="00566802" w:rsidRDefault="002D007A" w:rsidP="003F08BD">
      <w:pPr>
        <w:pStyle w:val="Prrafodelista"/>
        <w:numPr>
          <w:ilvl w:val="0"/>
          <w:numId w:val="7"/>
        </w:num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CAMPO DE ACCIÓN</w:t>
      </w:r>
      <w:r w:rsidRPr="00566802">
        <w:rPr>
          <w:rFonts w:ascii="Times New Roman" w:hAnsi="Times New Roman" w:cs="Times New Roman"/>
          <w:sz w:val="24"/>
          <w:szCs w:val="24"/>
        </w:rPr>
        <w:t xml:space="preserve"> </w:t>
      </w:r>
    </w:p>
    <w:p w:rsidR="002D007A" w:rsidRPr="00566802" w:rsidRDefault="002D007A" w:rsidP="003F08BD">
      <w:pPr>
        <w:pStyle w:val="Prrafodelista"/>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Procesos Financieros</w:t>
      </w:r>
    </w:p>
    <w:p w:rsidR="002D007A" w:rsidRPr="00566802" w:rsidRDefault="002D007A"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LÍNEA DE INVESTIGACIÓN.</w:t>
      </w:r>
    </w:p>
    <w:p w:rsidR="00874119" w:rsidRPr="00566802" w:rsidRDefault="002D007A" w:rsidP="003F08BD">
      <w:pPr>
        <w:spacing w:line="360" w:lineRule="auto"/>
        <w:jc w:val="both"/>
        <w:rPr>
          <w:rFonts w:ascii="Times New Roman" w:hAnsi="Times New Roman" w:cs="Times New Roman"/>
          <w:sz w:val="28"/>
          <w:szCs w:val="28"/>
        </w:rPr>
      </w:pPr>
      <w:r w:rsidRPr="00566802">
        <w:rPr>
          <w:rFonts w:ascii="Times New Roman" w:hAnsi="Times New Roman" w:cs="Times New Roman"/>
          <w:sz w:val="24"/>
          <w:szCs w:val="24"/>
        </w:rPr>
        <w:t>Administración Financiera y Responsabilidad Social</w:t>
      </w:r>
      <w:r w:rsidRPr="00566802">
        <w:rPr>
          <w:rFonts w:ascii="Times New Roman" w:hAnsi="Times New Roman" w:cs="Times New Roman"/>
          <w:sz w:val="28"/>
          <w:szCs w:val="28"/>
        </w:rPr>
        <w:t>.</w:t>
      </w:r>
    </w:p>
    <w:p w:rsidR="002D007A" w:rsidRPr="00566802" w:rsidRDefault="002D007A"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OBJETIVO GENERAL</w:t>
      </w:r>
    </w:p>
    <w:p w:rsidR="002D007A" w:rsidRPr="00566802" w:rsidRDefault="002D007A" w:rsidP="003F08BD">
      <w:pPr>
        <w:spacing w:line="360" w:lineRule="auto"/>
        <w:jc w:val="both"/>
        <w:rPr>
          <w:rFonts w:ascii="Times New Roman" w:hAnsi="Times New Roman" w:cs="Times New Roman"/>
        </w:rPr>
      </w:pPr>
      <w:r w:rsidRPr="00566802">
        <w:rPr>
          <w:rFonts w:ascii="Times New Roman" w:hAnsi="Times New Roman" w:cs="Times New Roman"/>
        </w:rPr>
        <w:t>Estructurar estrategias financieras en e</w:t>
      </w:r>
      <w:r w:rsidR="004F15AF">
        <w:rPr>
          <w:rFonts w:ascii="Times New Roman" w:hAnsi="Times New Roman" w:cs="Times New Roman"/>
        </w:rPr>
        <w:t xml:space="preserve">l área de crédito  para el mejoramiento de </w:t>
      </w:r>
      <w:r w:rsidRPr="00566802">
        <w:rPr>
          <w:rFonts w:ascii="Times New Roman" w:hAnsi="Times New Roman" w:cs="Times New Roman"/>
        </w:rPr>
        <w:t xml:space="preserve">los procesos financieros en la cooperativa Pablo Muñoz Vega  de la ciudad de Tulcán </w:t>
      </w:r>
    </w:p>
    <w:p w:rsidR="002D007A" w:rsidRPr="00566802" w:rsidRDefault="002D007A"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OBJETIVOS ESPECÍFICOS:</w:t>
      </w:r>
    </w:p>
    <w:p w:rsidR="002D007A" w:rsidRPr="00566802" w:rsidRDefault="002D007A"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Fundamentar científicamente y </w:t>
      </w:r>
      <w:r w:rsidR="004F15AF">
        <w:rPr>
          <w:rFonts w:ascii="Times New Roman" w:hAnsi="Times New Roman" w:cs="Times New Roman"/>
          <w:sz w:val="24"/>
          <w:szCs w:val="24"/>
        </w:rPr>
        <w:t>teóricamente</w:t>
      </w:r>
      <w:r w:rsidRPr="00566802">
        <w:rPr>
          <w:rFonts w:ascii="Times New Roman" w:hAnsi="Times New Roman" w:cs="Times New Roman"/>
          <w:sz w:val="24"/>
          <w:szCs w:val="24"/>
        </w:rPr>
        <w:t xml:space="preserve"> lo referente a Estrategias Y Procesos financieros.</w:t>
      </w:r>
    </w:p>
    <w:p w:rsidR="002D007A" w:rsidRPr="00566802" w:rsidRDefault="002D007A"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Diagnosticar el estado actual de los procesos financieros en el  área de crédito de la Cooperativa Pablo Muñoz Vega de la cuidad de Tulcán.</w:t>
      </w:r>
    </w:p>
    <w:p w:rsidR="002D007A" w:rsidRPr="00566802" w:rsidRDefault="002D007A"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Proponer elementos para mejorar  los procesos financieros en el área de  crédito</w:t>
      </w:r>
    </w:p>
    <w:p w:rsidR="002D007A" w:rsidRPr="00566802" w:rsidRDefault="002D007A" w:rsidP="003F08BD">
      <w:pPr>
        <w:pStyle w:val="Prrafodelista"/>
        <w:numPr>
          <w:ilvl w:val="0"/>
          <w:numId w:val="1"/>
        </w:num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Validar la propuesta por expertos</w:t>
      </w:r>
      <w:r w:rsidR="00357AE6" w:rsidRPr="00566802">
        <w:rPr>
          <w:rFonts w:ascii="Times New Roman" w:hAnsi="Times New Roman" w:cs="Times New Roman"/>
          <w:sz w:val="24"/>
          <w:szCs w:val="24"/>
        </w:rPr>
        <w:t>.</w:t>
      </w:r>
    </w:p>
    <w:p w:rsidR="002D007A" w:rsidRPr="00566802" w:rsidRDefault="002D007A"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lastRenderedPageBreak/>
        <w:t>IDEA A DEFENDER</w:t>
      </w:r>
    </w:p>
    <w:p w:rsidR="00F300DE" w:rsidRPr="00566802" w:rsidRDefault="00F300D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La estructuración de estrategias financieras que se propone en este proyecto para su posterior análisis por parte de los integrantes del Área de Crédito de la cooperativa y sus altos directivos permitirá  mejorar los procesos financieros en el Área de crédito contribuyendo así al Desarrollo y Crecimiento Económico de la  Cooperativa Pablo Muñoz Vega.</w:t>
      </w:r>
    </w:p>
    <w:p w:rsidR="005705AD" w:rsidRPr="00566802" w:rsidRDefault="002D007A" w:rsidP="003F08BD">
      <w:pPr>
        <w:spacing w:line="360" w:lineRule="auto"/>
        <w:rPr>
          <w:rFonts w:ascii="Times New Roman" w:hAnsi="Times New Roman" w:cs="Times New Roman"/>
          <w:b/>
          <w:sz w:val="28"/>
          <w:szCs w:val="24"/>
        </w:rPr>
      </w:pPr>
      <w:r w:rsidRPr="00566802">
        <w:rPr>
          <w:rFonts w:ascii="Times New Roman" w:hAnsi="Times New Roman" w:cs="Times New Roman"/>
          <w:b/>
          <w:sz w:val="28"/>
          <w:szCs w:val="24"/>
        </w:rPr>
        <w:t>JUSTIFICACIÓN DEL TEMA.</w:t>
      </w:r>
    </w:p>
    <w:p w:rsidR="005705AD" w:rsidRPr="00566802" w:rsidRDefault="005705AD"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Los procesos financieros son de suma importancia para instituciones que se dedican a la actividad Financiera  y por esos es de suma importancia que se apliquen mejores procesos en el área de Cartera ya que la otorgación de préstamos es la operatividad de estas instituciones y con la formulación de las Estrategias que serán estructuradas no solo para el objeto de estudio si no para que cualquier institución que se dedique a actividad pueda aplicarla sin inconvenientes a nivel nacional.</w:t>
      </w:r>
    </w:p>
    <w:p w:rsidR="00FA42D0" w:rsidRPr="00566802" w:rsidRDefault="005705AD"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La presentación de las Estrategias Financieras para el Área de Crédito permitirá que instituciones que se dediquen a captar y conceder recursos al público de la provincia del Carchi puedan mejorar sus </w:t>
      </w:r>
      <w:r w:rsidR="00E114E9" w:rsidRPr="00566802">
        <w:rPr>
          <w:rFonts w:ascii="Times New Roman" w:hAnsi="Times New Roman" w:cs="Times New Roman"/>
          <w:sz w:val="24"/>
          <w:szCs w:val="24"/>
        </w:rPr>
        <w:t>actividades en Crediticias y así amentar sus niveles de rentabilidad.</w:t>
      </w:r>
    </w:p>
    <w:p w:rsidR="000B17A0" w:rsidRPr="00566802" w:rsidRDefault="00E114E9"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La Cooperativa Pablo Muñoz Vega de la cuidad de Tulcán será la principal beneficiaria de la estructuración de estrategias ya que serán elaboradas para disminuir sus índices de Riesgo en su liquidez, además de mejorar su recuperación de cartera y  por ende sus niveles de rentabilidad para sus accionistas.</w:t>
      </w:r>
    </w:p>
    <w:p w:rsidR="00B02DF7" w:rsidRPr="00566802" w:rsidRDefault="00B02DF7" w:rsidP="00B02DF7">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METODOLOGÍA.</w:t>
      </w:r>
    </w:p>
    <w:p w:rsidR="00B02DF7" w:rsidRPr="00566802" w:rsidRDefault="00B02DF7" w:rsidP="00B02DF7">
      <w:pPr>
        <w:pStyle w:val="Prrafodelista"/>
        <w:numPr>
          <w:ilvl w:val="0"/>
          <w:numId w:val="2"/>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Modalidad:</w:t>
      </w:r>
    </w:p>
    <w:p w:rsidR="00B02DF7"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8"/>
          <w:szCs w:val="28"/>
        </w:rPr>
        <w:t xml:space="preserve"> </w:t>
      </w:r>
      <w:r w:rsidRPr="00566802">
        <w:rPr>
          <w:rFonts w:ascii="Times New Roman" w:hAnsi="Times New Roman" w:cs="Times New Roman"/>
          <w:sz w:val="24"/>
          <w:szCs w:val="24"/>
        </w:rPr>
        <w:t>La modalidad a emplear es cualitativa- cuantitativa porque se realizarán análisis de aspectos , características del objeto de estudio las cuales serán cuantificadas para así obtener datos estadísticos y poder realizar un mejor panorama de investigación para solucionar el problema ya planteado.</w:t>
      </w:r>
    </w:p>
    <w:p w:rsidR="00B02DF7" w:rsidRPr="00566802" w:rsidRDefault="00B02DF7" w:rsidP="00B02DF7">
      <w:pPr>
        <w:spacing w:line="360" w:lineRule="auto"/>
        <w:jc w:val="both"/>
        <w:rPr>
          <w:rFonts w:ascii="Times New Roman" w:hAnsi="Times New Roman" w:cs="Times New Roman"/>
          <w:sz w:val="24"/>
          <w:szCs w:val="24"/>
        </w:rPr>
      </w:pPr>
    </w:p>
    <w:p w:rsidR="00B02DF7" w:rsidRPr="00566802" w:rsidRDefault="00B02DF7" w:rsidP="00B02DF7">
      <w:pPr>
        <w:pStyle w:val="Prrafodelista"/>
        <w:numPr>
          <w:ilvl w:val="0"/>
          <w:numId w:val="2"/>
        </w:numPr>
        <w:spacing w:line="360" w:lineRule="auto"/>
        <w:jc w:val="both"/>
        <w:rPr>
          <w:rFonts w:ascii="Times New Roman" w:hAnsi="Times New Roman" w:cs="Times New Roman"/>
          <w:b/>
          <w:sz w:val="24"/>
          <w:szCs w:val="24"/>
        </w:rPr>
      </w:pPr>
      <w:r w:rsidRPr="00566802">
        <w:rPr>
          <w:rFonts w:ascii="Times New Roman" w:hAnsi="Times New Roman" w:cs="Times New Roman"/>
          <w:b/>
          <w:sz w:val="24"/>
          <w:szCs w:val="24"/>
        </w:rPr>
        <w:lastRenderedPageBreak/>
        <w:t xml:space="preserve">Tipos de investigación. </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En el proyecto a presentar se utilizara los siguientes tipos de investigación, para la modalidad </w:t>
      </w:r>
      <w:r>
        <w:rPr>
          <w:rFonts w:ascii="Times New Roman" w:hAnsi="Times New Roman" w:cs="Times New Roman"/>
          <w:sz w:val="24"/>
          <w:szCs w:val="24"/>
        </w:rPr>
        <w:t>cuantitativa</w:t>
      </w:r>
      <w:r w:rsidRPr="00566802">
        <w:rPr>
          <w:rFonts w:ascii="Times New Roman" w:hAnsi="Times New Roman" w:cs="Times New Roman"/>
          <w:sz w:val="24"/>
          <w:szCs w:val="24"/>
        </w:rPr>
        <w:t xml:space="preserve"> se aplicara:</w:t>
      </w:r>
    </w:p>
    <w:p w:rsidR="00B02DF7" w:rsidRDefault="00B02DF7" w:rsidP="00B02DF7">
      <w:pPr>
        <w:spacing w:line="360" w:lineRule="auto"/>
        <w:jc w:val="both"/>
        <w:rPr>
          <w:rFonts w:ascii="Times New Roman" w:hAnsi="Times New Roman" w:cs="Times New Roman"/>
          <w:b/>
          <w:sz w:val="24"/>
          <w:szCs w:val="24"/>
        </w:rPr>
      </w:pPr>
      <w:r>
        <w:rPr>
          <w:rFonts w:ascii="Times New Roman" w:hAnsi="Times New Roman" w:cs="Times New Roman"/>
          <w:b/>
          <w:sz w:val="24"/>
          <w:szCs w:val="24"/>
        </w:rPr>
        <w:t>Diseño no experimental:</w:t>
      </w:r>
    </w:p>
    <w:p w:rsidR="00B02DF7" w:rsidRPr="00B02DF7"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Diseño transversal</w:t>
      </w:r>
      <w:r w:rsidRPr="00566802">
        <w:rPr>
          <w:rFonts w:ascii="Times New Roman" w:hAnsi="Times New Roman" w:cs="Times New Roman"/>
          <w:sz w:val="24"/>
          <w:szCs w:val="24"/>
        </w:rPr>
        <w:t>: este tipo de investigación se aplicara porque se va a analizar datos en momentos específicos del objeto de estudio para presentar incidencias, relaciones del problema a solucionar.</w:t>
      </w:r>
    </w:p>
    <w:p w:rsidR="00B02DF7" w:rsidRPr="00566802" w:rsidRDefault="00B02DF7" w:rsidP="00B02DF7">
      <w:pPr>
        <w:spacing w:line="360" w:lineRule="auto"/>
        <w:jc w:val="both"/>
        <w:rPr>
          <w:rFonts w:ascii="Times New Roman" w:hAnsi="Times New Roman" w:cs="Times New Roman"/>
          <w:b/>
          <w:sz w:val="24"/>
          <w:szCs w:val="24"/>
        </w:rPr>
      </w:pPr>
      <w:r w:rsidRPr="00566802">
        <w:rPr>
          <w:rFonts w:ascii="Times New Roman" w:hAnsi="Times New Roman" w:cs="Times New Roman"/>
          <w:b/>
          <w:sz w:val="24"/>
          <w:szCs w:val="24"/>
        </w:rPr>
        <w:t>Para la modalidad cua</w:t>
      </w:r>
      <w:r>
        <w:rPr>
          <w:rFonts w:ascii="Times New Roman" w:hAnsi="Times New Roman" w:cs="Times New Roman"/>
          <w:b/>
          <w:sz w:val="24"/>
          <w:szCs w:val="24"/>
        </w:rPr>
        <w:t>litativa</w:t>
      </w:r>
      <w:r w:rsidRPr="00566802">
        <w:rPr>
          <w:rFonts w:ascii="Times New Roman" w:hAnsi="Times New Roman" w:cs="Times New Roman"/>
          <w:b/>
          <w:sz w:val="24"/>
          <w:szCs w:val="24"/>
        </w:rPr>
        <w:t xml:space="preserve"> se aplicara:</w:t>
      </w:r>
    </w:p>
    <w:p w:rsidR="00B02DF7" w:rsidRDefault="00B02DF7" w:rsidP="00B02DF7">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Investigación acción: </w:t>
      </w:r>
      <w:r>
        <w:rPr>
          <w:rFonts w:ascii="Times New Roman" w:hAnsi="Times New Roman" w:cs="Times New Roman"/>
          <w:sz w:val="24"/>
          <w:szCs w:val="24"/>
        </w:rPr>
        <w:t>Este tipo de investigación se implementara para elaborar una guía que sirva de base para la toma de decisiones para mejorar el planteamiento de la propuesta.</w:t>
      </w:r>
      <w:r>
        <w:rPr>
          <w:rFonts w:ascii="Times New Roman" w:hAnsi="Times New Roman" w:cs="Times New Roman"/>
          <w:b/>
          <w:sz w:val="24"/>
          <w:szCs w:val="24"/>
        </w:rPr>
        <w:t xml:space="preserve"> </w:t>
      </w:r>
    </w:p>
    <w:p w:rsidR="00B02DF7" w:rsidRPr="00B02DF7" w:rsidRDefault="00B02DF7" w:rsidP="00B02DF7">
      <w:pPr>
        <w:pStyle w:val="Prrafodelista"/>
        <w:numPr>
          <w:ilvl w:val="0"/>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Alcance </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Investigación Descriptiva</w:t>
      </w:r>
      <w:r w:rsidRPr="00566802">
        <w:rPr>
          <w:rFonts w:ascii="Times New Roman" w:hAnsi="Times New Roman" w:cs="Times New Roman"/>
          <w:sz w:val="24"/>
          <w:szCs w:val="24"/>
        </w:rPr>
        <w:t>: se aplicara este tipo de investigación para describir las características del objeto a estudiar.</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Investigación Correlacional</w:t>
      </w:r>
      <w:r w:rsidRPr="00566802">
        <w:rPr>
          <w:rFonts w:ascii="Times New Roman" w:hAnsi="Times New Roman" w:cs="Times New Roman"/>
          <w:sz w:val="24"/>
          <w:szCs w:val="24"/>
        </w:rPr>
        <w:t>: este tipo de investigación se va a utilizar para relacionar las dos variables de estudio y ver como incide el crecimiento de la variable independiente en el crecimiento de la variable dependiente y viceversa.</w:t>
      </w:r>
    </w:p>
    <w:p w:rsidR="00B02DF7" w:rsidRPr="00566802" w:rsidRDefault="00B02DF7" w:rsidP="00B02DF7">
      <w:pPr>
        <w:pStyle w:val="Prrafodelista"/>
        <w:numPr>
          <w:ilvl w:val="0"/>
          <w:numId w:val="2"/>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Métodos, técnicas e instrumentos.</w:t>
      </w:r>
    </w:p>
    <w:p w:rsidR="00B02DF7" w:rsidRPr="00566802" w:rsidRDefault="00B02DF7" w:rsidP="00B02DF7">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Métodos empíricos.</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Observación Científica:</w:t>
      </w:r>
      <w:r w:rsidRPr="00566802">
        <w:rPr>
          <w:rFonts w:ascii="Times New Roman" w:hAnsi="Times New Roman" w:cs="Times New Roman"/>
          <w:sz w:val="24"/>
          <w:szCs w:val="24"/>
        </w:rPr>
        <w:t xml:space="preserve"> se aplicara este tipo de Método empírico ya que se observara el estado  actual del objeto de estudio de manera directa.</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Recolección de Información:</w:t>
      </w:r>
      <w:r w:rsidRPr="00566802">
        <w:rPr>
          <w:rFonts w:ascii="Times New Roman" w:hAnsi="Times New Roman" w:cs="Times New Roman"/>
          <w:sz w:val="24"/>
          <w:szCs w:val="24"/>
        </w:rPr>
        <w:t xml:space="preserve"> se aplicara a través de la búsqueda de información del problema a solucionar mediante los estados financieros y entrevista al área de crédito.</w:t>
      </w:r>
    </w:p>
    <w:p w:rsidR="00B02DF7"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 xml:space="preserve">Validación por Expertos: </w:t>
      </w:r>
      <w:r w:rsidRPr="00566802">
        <w:rPr>
          <w:rFonts w:ascii="Times New Roman" w:hAnsi="Times New Roman" w:cs="Times New Roman"/>
          <w:sz w:val="24"/>
          <w:szCs w:val="24"/>
        </w:rPr>
        <w:t>El proyecto será validado por expertos en la materia.</w:t>
      </w:r>
    </w:p>
    <w:p w:rsidR="00B02DF7" w:rsidRDefault="00B02DF7" w:rsidP="00B02DF7">
      <w:pPr>
        <w:spacing w:line="360" w:lineRule="auto"/>
        <w:jc w:val="both"/>
        <w:rPr>
          <w:rFonts w:ascii="Times New Roman" w:hAnsi="Times New Roman" w:cs="Times New Roman"/>
          <w:sz w:val="24"/>
          <w:szCs w:val="24"/>
        </w:rPr>
      </w:pPr>
    </w:p>
    <w:p w:rsidR="00B02DF7" w:rsidRPr="00566802" w:rsidRDefault="00B02DF7" w:rsidP="00B02DF7">
      <w:pPr>
        <w:spacing w:line="360" w:lineRule="auto"/>
        <w:jc w:val="both"/>
        <w:rPr>
          <w:rFonts w:ascii="Times New Roman" w:hAnsi="Times New Roman" w:cs="Times New Roman"/>
          <w:sz w:val="24"/>
          <w:szCs w:val="24"/>
        </w:rPr>
      </w:pPr>
      <w:bookmarkStart w:id="0" w:name="_GoBack"/>
      <w:bookmarkEnd w:id="0"/>
    </w:p>
    <w:p w:rsidR="00B02DF7" w:rsidRPr="00566802" w:rsidRDefault="00B02DF7" w:rsidP="00B02DF7">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lastRenderedPageBreak/>
        <w:t>Métodos Teóricos.</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Histórico - Lógico:</w:t>
      </w:r>
      <w:r w:rsidRPr="00566802">
        <w:rPr>
          <w:rFonts w:ascii="Times New Roman" w:hAnsi="Times New Roman" w:cs="Times New Roman"/>
          <w:sz w:val="24"/>
          <w:szCs w:val="24"/>
        </w:rPr>
        <w:t xml:space="preserve"> se aplica porque se va a tomar datos históricos del problema y su evolución en el tiempo concordando con la lógica en los Estados Financieros proporcionados por la Cooperativa.</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Analítico -</w:t>
      </w:r>
      <w:r w:rsidRPr="00566802">
        <w:rPr>
          <w:rFonts w:ascii="Times New Roman" w:hAnsi="Times New Roman" w:cs="Times New Roman"/>
          <w:sz w:val="24"/>
          <w:szCs w:val="24"/>
        </w:rPr>
        <w:t xml:space="preserve"> Sintético: con los datos recopilados se procederá a analizarlos y sintetizar en los informes finales de cada método aplicado.</w:t>
      </w:r>
    </w:p>
    <w:p w:rsidR="00B02DF7" w:rsidRPr="00566802" w:rsidRDefault="00B02DF7" w:rsidP="00B02DF7">
      <w:pPr>
        <w:spacing w:line="360" w:lineRule="auto"/>
        <w:jc w:val="both"/>
        <w:rPr>
          <w:rFonts w:ascii="Times New Roman" w:hAnsi="Times New Roman" w:cs="Times New Roman"/>
          <w:sz w:val="24"/>
          <w:szCs w:val="24"/>
        </w:rPr>
      </w:pPr>
      <w:r w:rsidRPr="00566802">
        <w:rPr>
          <w:rFonts w:ascii="Times New Roman" w:hAnsi="Times New Roman" w:cs="Times New Roman"/>
          <w:b/>
          <w:sz w:val="24"/>
          <w:szCs w:val="24"/>
        </w:rPr>
        <w:t>Inductivo – Deductivo:</w:t>
      </w:r>
      <w:r w:rsidRPr="00566802">
        <w:rPr>
          <w:rFonts w:ascii="Times New Roman" w:hAnsi="Times New Roman" w:cs="Times New Roman"/>
          <w:sz w:val="24"/>
          <w:szCs w:val="24"/>
        </w:rPr>
        <w:t xml:space="preserve"> se aplicara con la obtención de datos generales para sacar conclusiones específicas de los componentes del problema a estudiar. Además se obtendrá datos específicos del objeto de estudio con lo que se presentara propuestas generales para el mejoramiento del problema a solucionar. </w:t>
      </w:r>
    </w:p>
    <w:p w:rsidR="00B02DF7" w:rsidRPr="00566802" w:rsidRDefault="00B02DF7" w:rsidP="00B02DF7">
      <w:pPr>
        <w:spacing w:line="360" w:lineRule="auto"/>
        <w:jc w:val="both"/>
        <w:rPr>
          <w:rFonts w:ascii="Times New Roman" w:hAnsi="Times New Roman" w:cs="Times New Roman"/>
          <w:sz w:val="28"/>
          <w:szCs w:val="28"/>
        </w:rPr>
      </w:pPr>
      <w:r w:rsidRPr="00566802">
        <w:rPr>
          <w:rFonts w:ascii="Times New Roman" w:hAnsi="Times New Roman" w:cs="Times New Roman"/>
          <w:b/>
          <w:sz w:val="24"/>
          <w:szCs w:val="24"/>
        </w:rPr>
        <w:t>Enfoque Sistémico:</w:t>
      </w:r>
      <w:r w:rsidRPr="00566802">
        <w:rPr>
          <w:rFonts w:ascii="Times New Roman" w:hAnsi="Times New Roman" w:cs="Times New Roman"/>
          <w:sz w:val="24"/>
          <w:szCs w:val="24"/>
        </w:rPr>
        <w:t xml:space="preserve"> Se aplica porque el proyecto es tiene secuencia sistemático con contenidos teóricos, empíricos y termina con la propuesta</w:t>
      </w:r>
      <w:r w:rsidRPr="00566802">
        <w:rPr>
          <w:rFonts w:ascii="Times New Roman" w:hAnsi="Times New Roman" w:cs="Times New Roman"/>
          <w:sz w:val="28"/>
          <w:szCs w:val="28"/>
        </w:rPr>
        <w:t>.</w:t>
      </w:r>
    </w:p>
    <w:p w:rsidR="00B02DF7" w:rsidRPr="00566802" w:rsidRDefault="00B02DF7" w:rsidP="00B02DF7">
      <w:pPr>
        <w:pStyle w:val="Prrafodelista"/>
        <w:numPr>
          <w:ilvl w:val="0"/>
          <w:numId w:val="4"/>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Técnicas.</w:t>
      </w:r>
    </w:p>
    <w:p w:rsidR="00B02DF7" w:rsidRPr="00566802" w:rsidRDefault="00B02DF7" w:rsidP="00B02DF7">
      <w:pPr>
        <w:spacing w:line="360" w:lineRule="auto"/>
        <w:jc w:val="both"/>
        <w:rPr>
          <w:rFonts w:ascii="Times New Roman" w:hAnsi="Times New Roman" w:cs="Times New Roman"/>
          <w:b/>
          <w:sz w:val="24"/>
          <w:szCs w:val="24"/>
        </w:rPr>
      </w:pPr>
      <w:r w:rsidRPr="00566802">
        <w:rPr>
          <w:rFonts w:ascii="Times New Roman" w:hAnsi="Times New Roman" w:cs="Times New Roman"/>
          <w:sz w:val="24"/>
          <w:szCs w:val="24"/>
        </w:rPr>
        <w:t>Las técnicas a aplicar en el proyecto son:</w:t>
      </w:r>
    </w:p>
    <w:p w:rsidR="00B02DF7" w:rsidRPr="00566802" w:rsidRDefault="00B02DF7" w:rsidP="00B02DF7">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Entrevista:</w:t>
      </w:r>
      <w:r w:rsidRPr="00566802">
        <w:rPr>
          <w:rFonts w:ascii="Times New Roman" w:hAnsi="Times New Roman" w:cs="Times New Roman"/>
          <w:sz w:val="24"/>
          <w:szCs w:val="28"/>
        </w:rPr>
        <w:t xml:space="preserve"> la entrevista se aplicara a los encargados del área de crédito y sus afines con preguntas de relevancia que aporten a la solución del problema planteado.</w:t>
      </w:r>
    </w:p>
    <w:p w:rsidR="00B02DF7" w:rsidRPr="00566802" w:rsidRDefault="00B02DF7" w:rsidP="00B02DF7">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Recopilación de información</w:t>
      </w:r>
      <w:r w:rsidRPr="00566802">
        <w:rPr>
          <w:rFonts w:ascii="Times New Roman" w:hAnsi="Times New Roman" w:cs="Times New Roman"/>
          <w:sz w:val="24"/>
          <w:szCs w:val="28"/>
        </w:rPr>
        <w:t>: la recopilación se va aplicar mediante la recolección de los estados financieros proporcionados por los directivos de la Cooperativa Pablo Muñoz Vega para ser objeto de estudio para la solución del problema.</w:t>
      </w:r>
    </w:p>
    <w:p w:rsidR="00B02DF7" w:rsidRPr="00566802" w:rsidRDefault="00B02DF7" w:rsidP="00B02DF7">
      <w:pPr>
        <w:pStyle w:val="Prrafodelista"/>
        <w:numPr>
          <w:ilvl w:val="0"/>
          <w:numId w:val="4"/>
        </w:numPr>
        <w:spacing w:line="360" w:lineRule="auto"/>
        <w:jc w:val="both"/>
        <w:rPr>
          <w:rFonts w:ascii="Times New Roman" w:hAnsi="Times New Roman" w:cs="Times New Roman"/>
          <w:b/>
          <w:sz w:val="24"/>
          <w:szCs w:val="28"/>
        </w:rPr>
      </w:pPr>
      <w:r w:rsidRPr="00566802">
        <w:rPr>
          <w:rFonts w:ascii="Times New Roman" w:hAnsi="Times New Roman" w:cs="Times New Roman"/>
          <w:b/>
          <w:sz w:val="28"/>
          <w:szCs w:val="28"/>
        </w:rPr>
        <w:t>Instrumentos</w:t>
      </w:r>
      <w:r w:rsidRPr="00566802">
        <w:rPr>
          <w:rFonts w:ascii="Times New Roman" w:hAnsi="Times New Roman" w:cs="Times New Roman"/>
          <w:b/>
          <w:sz w:val="24"/>
          <w:szCs w:val="28"/>
        </w:rPr>
        <w:t>.</w:t>
      </w:r>
    </w:p>
    <w:p w:rsidR="00B02DF7" w:rsidRPr="00566802" w:rsidRDefault="00B02DF7" w:rsidP="00B02DF7">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Los instrumentos a necesitar en el proyecto son:</w:t>
      </w:r>
    </w:p>
    <w:p w:rsidR="00B02DF7" w:rsidRPr="00566802" w:rsidRDefault="00B02DF7" w:rsidP="00B02DF7">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Guía de entrevista:</w:t>
      </w:r>
      <w:r w:rsidRPr="00566802">
        <w:rPr>
          <w:rFonts w:ascii="Times New Roman" w:hAnsi="Times New Roman" w:cs="Times New Roman"/>
          <w:sz w:val="24"/>
          <w:szCs w:val="28"/>
        </w:rPr>
        <w:t xml:space="preserve"> con este instrumento se sustentará la visita a los encargados del área de crédito de la Cooperativa y así mismo se la utilizara para la legalidad de la información recopilada.</w:t>
      </w:r>
    </w:p>
    <w:p w:rsidR="00B02DF7" w:rsidRDefault="00B02DF7" w:rsidP="00B02DF7">
      <w:pPr>
        <w:spacing w:line="360" w:lineRule="auto"/>
        <w:jc w:val="both"/>
        <w:rPr>
          <w:rFonts w:ascii="Times New Roman" w:hAnsi="Times New Roman" w:cs="Times New Roman"/>
          <w:sz w:val="24"/>
          <w:szCs w:val="28"/>
        </w:rPr>
      </w:pPr>
      <w:r w:rsidRPr="00566802">
        <w:rPr>
          <w:rFonts w:ascii="Times New Roman" w:hAnsi="Times New Roman" w:cs="Times New Roman"/>
          <w:b/>
          <w:sz w:val="24"/>
          <w:szCs w:val="28"/>
        </w:rPr>
        <w:t>Estados Financieros</w:t>
      </w:r>
      <w:r w:rsidRPr="00566802">
        <w:rPr>
          <w:rFonts w:ascii="Times New Roman" w:hAnsi="Times New Roman" w:cs="Times New Roman"/>
          <w:sz w:val="24"/>
          <w:szCs w:val="28"/>
        </w:rPr>
        <w:t xml:space="preserve">: Con los estados Financieros se probara la existencia de deficiencia en el área de crédito y sus procesos financieros y ayudando a crear las estrategias para solucionar el problema encontrado. </w:t>
      </w:r>
    </w:p>
    <w:p w:rsidR="004B67CC" w:rsidRPr="00566802" w:rsidRDefault="000B17A0" w:rsidP="003F08BD">
      <w:p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lastRenderedPageBreak/>
        <w:t xml:space="preserve">RESUMEN DE LA ESTRUCTURA DEL PERFIL </w:t>
      </w:r>
      <w:r w:rsidR="004B67CC" w:rsidRPr="00566802">
        <w:rPr>
          <w:rFonts w:ascii="Times New Roman" w:hAnsi="Times New Roman" w:cs="Times New Roman"/>
          <w:sz w:val="28"/>
          <w:szCs w:val="28"/>
        </w:rPr>
        <w:tab/>
        <w:t xml:space="preserve"> </w:t>
      </w:r>
      <w:r w:rsidR="004B67CC" w:rsidRPr="00566802">
        <w:rPr>
          <w:rFonts w:ascii="Times New Roman" w:hAnsi="Times New Roman" w:cs="Times New Roman"/>
          <w:sz w:val="28"/>
          <w:szCs w:val="28"/>
        </w:rPr>
        <w:tab/>
      </w:r>
      <w:r w:rsidR="004B67CC" w:rsidRPr="00566802">
        <w:rPr>
          <w:rFonts w:ascii="Times New Roman" w:hAnsi="Times New Roman" w:cs="Times New Roman"/>
          <w:sz w:val="28"/>
          <w:szCs w:val="28"/>
        </w:rPr>
        <w:tab/>
      </w:r>
    </w:p>
    <w:p w:rsidR="00F300DE" w:rsidRPr="00566802" w:rsidRDefault="00F300D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El diseño del marco Teórico y metodológico servirá de sustento para el fiel cumplimento dl primer objetivo planteado para la solución del problema.</w:t>
      </w:r>
    </w:p>
    <w:p w:rsidR="00F300DE" w:rsidRPr="00566802" w:rsidRDefault="00F300D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Las entrevistas que van a ser efectuadas en el área de crédito además </w:t>
      </w:r>
      <w:r w:rsidR="00FA42D0" w:rsidRPr="00566802">
        <w:rPr>
          <w:rFonts w:ascii="Times New Roman" w:hAnsi="Times New Roman" w:cs="Times New Roman"/>
          <w:sz w:val="24"/>
          <w:szCs w:val="24"/>
        </w:rPr>
        <w:t>del</w:t>
      </w:r>
      <w:r w:rsidRPr="00566802">
        <w:rPr>
          <w:rFonts w:ascii="Times New Roman" w:hAnsi="Times New Roman" w:cs="Times New Roman"/>
          <w:sz w:val="24"/>
          <w:szCs w:val="24"/>
        </w:rPr>
        <w:t xml:space="preserve"> análisis de los estados financieros recopilado de la Cooperativa Pablo Muñoz Vega servirán para diagnosticar el estado actual del procesos financiero dado así el cumplimento del segundo objetivo específico.</w:t>
      </w:r>
    </w:p>
    <w:p w:rsidR="00F300DE" w:rsidRPr="00566802" w:rsidRDefault="00F300D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Con la Estructuración de  estrategias financieras en el área de crédito  se van a  mejorar los procesos financieros de la cooperativa Pablo Muñoz Vega  de la ciudad de Tulcán ya que se lograra disminuir los índices de morosidad  de la cartera concedida, atención al usuario, además se mejora el control previo a la obtención de préstamos lo cual va a tener un gran impacto en la liquidez y rentabilidad  de la institución ya que  con la disminución de la morosidad se podrá afrontar de mejor manera las obligaciones a corto plazo cumpliendo con el tercer objetivo.</w:t>
      </w:r>
    </w:p>
    <w:p w:rsidR="00F300DE" w:rsidRPr="00566802" w:rsidRDefault="00F300DE"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La validación se realizara por catedráticos expertos y con suficiente experiencia  en la materia los cueles evaluaran la calidad del proyecto planteado.</w:t>
      </w:r>
    </w:p>
    <w:p w:rsidR="003F08BD" w:rsidRDefault="003F08BD" w:rsidP="003F08BD">
      <w:pPr>
        <w:spacing w:line="360" w:lineRule="auto"/>
        <w:jc w:val="both"/>
        <w:rPr>
          <w:rFonts w:ascii="Times New Roman" w:hAnsi="Times New Roman" w:cs="Times New Roman"/>
          <w:b/>
          <w:sz w:val="28"/>
          <w:szCs w:val="24"/>
        </w:rPr>
      </w:pPr>
    </w:p>
    <w:p w:rsidR="003F08BD" w:rsidRDefault="003F08BD" w:rsidP="003F08BD">
      <w:pPr>
        <w:spacing w:line="360" w:lineRule="auto"/>
        <w:jc w:val="both"/>
        <w:rPr>
          <w:rFonts w:ascii="Times New Roman" w:hAnsi="Times New Roman" w:cs="Times New Roman"/>
          <w:b/>
          <w:sz w:val="28"/>
          <w:szCs w:val="24"/>
        </w:rPr>
      </w:pPr>
    </w:p>
    <w:p w:rsidR="003F08BD" w:rsidRDefault="003F08BD" w:rsidP="003F08BD">
      <w:pPr>
        <w:spacing w:line="360" w:lineRule="auto"/>
        <w:jc w:val="both"/>
        <w:rPr>
          <w:rFonts w:ascii="Times New Roman" w:hAnsi="Times New Roman" w:cs="Times New Roman"/>
          <w:b/>
          <w:sz w:val="28"/>
          <w:szCs w:val="24"/>
        </w:rPr>
      </w:pPr>
    </w:p>
    <w:p w:rsidR="003F08BD" w:rsidRDefault="003F08BD" w:rsidP="003F08BD">
      <w:pPr>
        <w:spacing w:line="360" w:lineRule="auto"/>
        <w:jc w:val="both"/>
        <w:rPr>
          <w:rFonts w:ascii="Times New Roman" w:hAnsi="Times New Roman" w:cs="Times New Roman"/>
          <w:b/>
          <w:sz w:val="28"/>
          <w:szCs w:val="24"/>
        </w:rPr>
      </w:pPr>
    </w:p>
    <w:p w:rsidR="004B67CC" w:rsidRPr="00566802" w:rsidRDefault="004B67CC" w:rsidP="003F08BD">
      <w:pPr>
        <w:spacing w:line="360" w:lineRule="auto"/>
        <w:jc w:val="both"/>
        <w:rPr>
          <w:rFonts w:ascii="Times New Roman" w:hAnsi="Times New Roman" w:cs="Times New Roman"/>
          <w:b/>
          <w:sz w:val="28"/>
          <w:szCs w:val="24"/>
        </w:rPr>
      </w:pPr>
      <w:r w:rsidRPr="00566802">
        <w:rPr>
          <w:rFonts w:ascii="Times New Roman" w:hAnsi="Times New Roman" w:cs="Times New Roman"/>
          <w:b/>
          <w:sz w:val="28"/>
          <w:szCs w:val="24"/>
        </w:rPr>
        <w:t>APORTE TEÓRICO, SIGNIFICACIÓN PRÁCTICA, NOVEDAD CIENTIFICA.</w:t>
      </w:r>
    </w:p>
    <w:p w:rsidR="004B67CC" w:rsidRPr="00566802" w:rsidRDefault="004B67CC" w:rsidP="003F08BD">
      <w:pPr>
        <w:pStyle w:val="Prrafodelista"/>
        <w:numPr>
          <w:ilvl w:val="0"/>
          <w:numId w:val="9"/>
        </w:numPr>
        <w:spacing w:line="360" w:lineRule="auto"/>
        <w:jc w:val="both"/>
        <w:rPr>
          <w:rFonts w:ascii="Times New Roman" w:hAnsi="Times New Roman" w:cs="Times New Roman"/>
          <w:b/>
          <w:sz w:val="28"/>
          <w:szCs w:val="24"/>
        </w:rPr>
      </w:pPr>
      <w:r w:rsidRPr="00566802">
        <w:rPr>
          <w:rFonts w:ascii="Times New Roman" w:hAnsi="Times New Roman" w:cs="Times New Roman"/>
          <w:b/>
          <w:sz w:val="28"/>
          <w:szCs w:val="24"/>
        </w:rPr>
        <w:t>Aporte teórico</w:t>
      </w:r>
    </w:p>
    <w:p w:rsidR="004B67CC" w:rsidRPr="00566802" w:rsidRDefault="004B67CC" w:rsidP="003F08BD">
      <w:pPr>
        <w:spacing w:line="360" w:lineRule="auto"/>
        <w:jc w:val="both"/>
        <w:rPr>
          <w:rFonts w:ascii="Times New Roman" w:hAnsi="Times New Roman" w:cs="Times New Roman"/>
          <w:sz w:val="24"/>
          <w:szCs w:val="24"/>
        </w:rPr>
      </w:pPr>
      <w:r w:rsidRPr="00566802">
        <w:rPr>
          <w:rFonts w:ascii="Times New Roman" w:hAnsi="Times New Roman" w:cs="Times New Roman"/>
          <w:sz w:val="24"/>
          <w:szCs w:val="24"/>
        </w:rPr>
        <w:t xml:space="preserve">El presente proyecto se sustenta en una base teórica con la que se formulara Estrategias financieras con las cuales se puede solucionar el problema del objeto de estudio, basándose en distintos autores con enfoques parecidos de las variables que intervienen el problema para tener concordancia y así proponer la solución más óptima para el </w:t>
      </w:r>
      <w:r w:rsidRPr="00566802">
        <w:rPr>
          <w:rFonts w:ascii="Times New Roman" w:hAnsi="Times New Roman" w:cs="Times New Roman"/>
          <w:sz w:val="24"/>
          <w:szCs w:val="24"/>
        </w:rPr>
        <w:lastRenderedPageBreak/>
        <w:t>problema planteado anteriormente y así proponer nuevos aportes de ciencia para solucionar inconvenientes de similares características.</w:t>
      </w:r>
    </w:p>
    <w:p w:rsidR="004B67CC" w:rsidRPr="00566802" w:rsidRDefault="004B67CC" w:rsidP="003F08BD">
      <w:pPr>
        <w:pStyle w:val="Prrafodelista"/>
        <w:numPr>
          <w:ilvl w:val="0"/>
          <w:numId w:val="9"/>
        </w:numPr>
        <w:spacing w:line="360" w:lineRule="auto"/>
        <w:jc w:val="both"/>
        <w:rPr>
          <w:rFonts w:ascii="Times New Roman" w:hAnsi="Times New Roman" w:cs="Times New Roman"/>
          <w:b/>
          <w:sz w:val="24"/>
          <w:szCs w:val="28"/>
        </w:rPr>
      </w:pPr>
      <w:r w:rsidRPr="00566802">
        <w:rPr>
          <w:rFonts w:ascii="Times New Roman" w:hAnsi="Times New Roman" w:cs="Times New Roman"/>
          <w:b/>
          <w:sz w:val="28"/>
          <w:szCs w:val="28"/>
        </w:rPr>
        <w:t>Significación Práctica.</w:t>
      </w:r>
    </w:p>
    <w:p w:rsidR="00B340B4" w:rsidRPr="00566802" w:rsidRDefault="00FD15AD"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 xml:space="preserve">La </w:t>
      </w:r>
      <w:r w:rsidR="00FA42D0" w:rsidRPr="00566802">
        <w:rPr>
          <w:rFonts w:ascii="Times New Roman" w:hAnsi="Times New Roman" w:cs="Times New Roman"/>
          <w:sz w:val="24"/>
          <w:szCs w:val="28"/>
        </w:rPr>
        <w:t>correcta estructuración de las estrategias financieras para el Área de Crédito Pablo Muñoz Vega para permitirán mejorar los indicadores de Liquides, rentabilidad atreves de la disminución de los niveles de riesgo en su cartera concedida a sus clientes, además de mejorar el procesos para otorgar préstamos y la atención en los mismos.</w:t>
      </w:r>
    </w:p>
    <w:p w:rsidR="004B67CC" w:rsidRPr="00566802" w:rsidRDefault="004B67CC" w:rsidP="003F08BD">
      <w:pPr>
        <w:pStyle w:val="Prrafodelista"/>
        <w:numPr>
          <w:ilvl w:val="0"/>
          <w:numId w:val="9"/>
        </w:numPr>
        <w:spacing w:line="360" w:lineRule="auto"/>
        <w:jc w:val="both"/>
        <w:rPr>
          <w:rFonts w:ascii="Times New Roman" w:hAnsi="Times New Roman" w:cs="Times New Roman"/>
          <w:b/>
          <w:sz w:val="28"/>
          <w:szCs w:val="28"/>
        </w:rPr>
      </w:pPr>
      <w:r w:rsidRPr="00566802">
        <w:rPr>
          <w:rFonts w:ascii="Times New Roman" w:hAnsi="Times New Roman" w:cs="Times New Roman"/>
          <w:b/>
          <w:sz w:val="28"/>
          <w:szCs w:val="28"/>
        </w:rPr>
        <w:t>Novedad Científica.</w:t>
      </w:r>
    </w:p>
    <w:p w:rsidR="004B67CC" w:rsidRPr="00566802" w:rsidRDefault="004B67CC" w:rsidP="003F08BD">
      <w:pPr>
        <w:spacing w:line="360" w:lineRule="auto"/>
        <w:jc w:val="both"/>
        <w:rPr>
          <w:rFonts w:ascii="Times New Roman" w:hAnsi="Times New Roman" w:cs="Times New Roman"/>
          <w:sz w:val="24"/>
          <w:szCs w:val="28"/>
        </w:rPr>
      </w:pPr>
      <w:r w:rsidRPr="00566802">
        <w:rPr>
          <w:rFonts w:ascii="Times New Roman" w:hAnsi="Times New Roman" w:cs="Times New Roman"/>
          <w:sz w:val="24"/>
          <w:szCs w:val="28"/>
        </w:rPr>
        <w:t>El presente proyecto tiene como novedad que es uno de los primeros estudios que se va a realizar en la Cooperativa Pablo Muñoz Vega para proponer mejores estrategias financieras en el Área de Crédito para así mejorar sus procesos financieros y contr5iburi al Crecimiento Y desarrollo económico de la misma.</w:t>
      </w:r>
    </w:p>
    <w:p w:rsidR="002D007A" w:rsidRPr="00566802" w:rsidRDefault="002D007A" w:rsidP="003F08BD">
      <w:pPr>
        <w:spacing w:line="360" w:lineRule="auto"/>
        <w:rPr>
          <w:rFonts w:ascii="Times New Roman" w:hAnsi="Times New Roman" w:cs="Times New Roman"/>
          <w:sz w:val="24"/>
          <w:szCs w:val="24"/>
        </w:rPr>
      </w:pPr>
    </w:p>
    <w:p w:rsidR="00EC431D" w:rsidRPr="00B340B4" w:rsidRDefault="00EC431D" w:rsidP="003F08BD">
      <w:pPr>
        <w:spacing w:line="360" w:lineRule="auto"/>
        <w:jc w:val="both"/>
        <w:rPr>
          <w:rFonts w:ascii="Times New Roman" w:hAnsi="Times New Roman" w:cs="Times New Roman"/>
          <w:sz w:val="24"/>
          <w:szCs w:val="24"/>
        </w:rPr>
      </w:pPr>
    </w:p>
    <w:sectPr w:rsidR="00EC431D" w:rsidRPr="00B340B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802" w:rsidRDefault="00566802" w:rsidP="009A4430">
      <w:pPr>
        <w:spacing w:after="0" w:line="240" w:lineRule="auto"/>
      </w:pPr>
      <w:r>
        <w:separator/>
      </w:r>
    </w:p>
  </w:endnote>
  <w:endnote w:type="continuationSeparator" w:id="0">
    <w:p w:rsidR="00566802" w:rsidRDefault="00566802" w:rsidP="009A4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802" w:rsidRDefault="00566802" w:rsidP="009A4430">
      <w:pPr>
        <w:spacing w:after="0" w:line="240" w:lineRule="auto"/>
      </w:pPr>
      <w:r>
        <w:separator/>
      </w:r>
    </w:p>
  </w:footnote>
  <w:footnote w:type="continuationSeparator" w:id="0">
    <w:p w:rsidR="00566802" w:rsidRDefault="00566802" w:rsidP="009A44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052"/>
      </v:shape>
    </w:pict>
  </w:numPicBullet>
  <w:abstractNum w:abstractNumId="0">
    <w:nsid w:val="1ABF4F9A"/>
    <w:multiLevelType w:val="multilevel"/>
    <w:tmpl w:val="0A26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7402C1"/>
    <w:multiLevelType w:val="hybridMultilevel"/>
    <w:tmpl w:val="070CD5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ABC1DE3"/>
    <w:multiLevelType w:val="hybridMultilevel"/>
    <w:tmpl w:val="8850EE76"/>
    <w:lvl w:ilvl="0" w:tplc="0C0A0001">
      <w:start w:val="1"/>
      <w:numFmt w:val="bullet"/>
      <w:lvlText w:val=""/>
      <w:lvlJc w:val="left"/>
      <w:pPr>
        <w:ind w:left="1095" w:hanging="360"/>
      </w:pPr>
      <w:rPr>
        <w:rFonts w:ascii="Symbol" w:hAnsi="Symbol" w:hint="default"/>
      </w:rPr>
    </w:lvl>
    <w:lvl w:ilvl="1" w:tplc="0C0A0003" w:tentative="1">
      <w:start w:val="1"/>
      <w:numFmt w:val="bullet"/>
      <w:lvlText w:val="o"/>
      <w:lvlJc w:val="left"/>
      <w:pPr>
        <w:ind w:left="1815" w:hanging="360"/>
      </w:pPr>
      <w:rPr>
        <w:rFonts w:ascii="Courier New" w:hAnsi="Courier New" w:cs="Courier New" w:hint="default"/>
      </w:rPr>
    </w:lvl>
    <w:lvl w:ilvl="2" w:tplc="0C0A0005" w:tentative="1">
      <w:start w:val="1"/>
      <w:numFmt w:val="bullet"/>
      <w:lvlText w:val=""/>
      <w:lvlJc w:val="left"/>
      <w:pPr>
        <w:ind w:left="2535" w:hanging="360"/>
      </w:pPr>
      <w:rPr>
        <w:rFonts w:ascii="Wingdings" w:hAnsi="Wingdings" w:hint="default"/>
      </w:rPr>
    </w:lvl>
    <w:lvl w:ilvl="3" w:tplc="0C0A0001" w:tentative="1">
      <w:start w:val="1"/>
      <w:numFmt w:val="bullet"/>
      <w:lvlText w:val=""/>
      <w:lvlJc w:val="left"/>
      <w:pPr>
        <w:ind w:left="3255" w:hanging="360"/>
      </w:pPr>
      <w:rPr>
        <w:rFonts w:ascii="Symbol" w:hAnsi="Symbol" w:hint="default"/>
      </w:rPr>
    </w:lvl>
    <w:lvl w:ilvl="4" w:tplc="0C0A0003" w:tentative="1">
      <w:start w:val="1"/>
      <w:numFmt w:val="bullet"/>
      <w:lvlText w:val="o"/>
      <w:lvlJc w:val="left"/>
      <w:pPr>
        <w:ind w:left="3975" w:hanging="360"/>
      </w:pPr>
      <w:rPr>
        <w:rFonts w:ascii="Courier New" w:hAnsi="Courier New" w:cs="Courier New" w:hint="default"/>
      </w:rPr>
    </w:lvl>
    <w:lvl w:ilvl="5" w:tplc="0C0A0005" w:tentative="1">
      <w:start w:val="1"/>
      <w:numFmt w:val="bullet"/>
      <w:lvlText w:val=""/>
      <w:lvlJc w:val="left"/>
      <w:pPr>
        <w:ind w:left="4695" w:hanging="360"/>
      </w:pPr>
      <w:rPr>
        <w:rFonts w:ascii="Wingdings" w:hAnsi="Wingdings" w:hint="default"/>
      </w:rPr>
    </w:lvl>
    <w:lvl w:ilvl="6" w:tplc="0C0A0001" w:tentative="1">
      <w:start w:val="1"/>
      <w:numFmt w:val="bullet"/>
      <w:lvlText w:val=""/>
      <w:lvlJc w:val="left"/>
      <w:pPr>
        <w:ind w:left="5415" w:hanging="360"/>
      </w:pPr>
      <w:rPr>
        <w:rFonts w:ascii="Symbol" w:hAnsi="Symbol" w:hint="default"/>
      </w:rPr>
    </w:lvl>
    <w:lvl w:ilvl="7" w:tplc="0C0A0003" w:tentative="1">
      <w:start w:val="1"/>
      <w:numFmt w:val="bullet"/>
      <w:lvlText w:val="o"/>
      <w:lvlJc w:val="left"/>
      <w:pPr>
        <w:ind w:left="6135" w:hanging="360"/>
      </w:pPr>
      <w:rPr>
        <w:rFonts w:ascii="Courier New" w:hAnsi="Courier New" w:cs="Courier New" w:hint="default"/>
      </w:rPr>
    </w:lvl>
    <w:lvl w:ilvl="8" w:tplc="0C0A0005" w:tentative="1">
      <w:start w:val="1"/>
      <w:numFmt w:val="bullet"/>
      <w:lvlText w:val=""/>
      <w:lvlJc w:val="left"/>
      <w:pPr>
        <w:ind w:left="6855" w:hanging="360"/>
      </w:pPr>
      <w:rPr>
        <w:rFonts w:ascii="Wingdings" w:hAnsi="Wingdings" w:hint="default"/>
      </w:rPr>
    </w:lvl>
  </w:abstractNum>
  <w:abstractNum w:abstractNumId="3">
    <w:nsid w:val="2AD8512A"/>
    <w:multiLevelType w:val="multilevel"/>
    <w:tmpl w:val="E8408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610B8A"/>
    <w:multiLevelType w:val="hybridMultilevel"/>
    <w:tmpl w:val="922C4082"/>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38FF5EA7"/>
    <w:multiLevelType w:val="multilevel"/>
    <w:tmpl w:val="E9A0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A05F10"/>
    <w:multiLevelType w:val="multilevel"/>
    <w:tmpl w:val="6282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242DC4"/>
    <w:multiLevelType w:val="hybridMultilevel"/>
    <w:tmpl w:val="108A01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BD5139E"/>
    <w:multiLevelType w:val="multilevel"/>
    <w:tmpl w:val="B760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DD3522"/>
    <w:multiLevelType w:val="hybridMultilevel"/>
    <w:tmpl w:val="070CD5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0565F9D"/>
    <w:multiLevelType w:val="hybridMultilevel"/>
    <w:tmpl w:val="B55061DE"/>
    <w:lvl w:ilvl="0" w:tplc="0C0A0009">
      <w:start w:val="1"/>
      <w:numFmt w:val="bullet"/>
      <w:lvlText w:val=""/>
      <w:lvlJc w:val="left"/>
      <w:pPr>
        <w:ind w:left="720" w:hanging="360"/>
      </w:pPr>
      <w:rPr>
        <w:rFonts w:ascii="Wingdings" w:hAnsi="Wingdings" w:hint="default"/>
      </w:rPr>
    </w:lvl>
    <w:lvl w:ilvl="1" w:tplc="080A000B">
      <w:start w:val="1"/>
      <w:numFmt w:val="bullet"/>
      <w:lvlText w:val=""/>
      <w:lvlJc w:val="left"/>
      <w:pPr>
        <w:ind w:left="1495" w:hanging="360"/>
      </w:pPr>
      <w:rPr>
        <w:rFonts w:ascii="Wingdings" w:hAnsi="Wingding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4FCE5373"/>
    <w:multiLevelType w:val="hybridMultilevel"/>
    <w:tmpl w:val="A0BA6D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2747920"/>
    <w:multiLevelType w:val="hybridMultilevel"/>
    <w:tmpl w:val="49B6180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5624FEB"/>
    <w:multiLevelType w:val="hybridMultilevel"/>
    <w:tmpl w:val="4AAE8DF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CF4F38"/>
    <w:multiLevelType w:val="hybridMultilevel"/>
    <w:tmpl w:val="988CBE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19C41A2"/>
    <w:multiLevelType w:val="hybridMultilevel"/>
    <w:tmpl w:val="41EA2B72"/>
    <w:lvl w:ilvl="0" w:tplc="0C0A0009">
      <w:start w:val="1"/>
      <w:numFmt w:val="bullet"/>
      <w:lvlText w:val=""/>
      <w:lvlJc w:val="left"/>
      <w:pPr>
        <w:ind w:left="1095" w:hanging="360"/>
      </w:pPr>
      <w:rPr>
        <w:rFonts w:ascii="Wingdings" w:hAnsi="Wingdings" w:hint="default"/>
      </w:rPr>
    </w:lvl>
    <w:lvl w:ilvl="1" w:tplc="0C0A0003" w:tentative="1">
      <w:start w:val="1"/>
      <w:numFmt w:val="bullet"/>
      <w:lvlText w:val="o"/>
      <w:lvlJc w:val="left"/>
      <w:pPr>
        <w:ind w:left="1815" w:hanging="360"/>
      </w:pPr>
      <w:rPr>
        <w:rFonts w:ascii="Courier New" w:hAnsi="Courier New" w:cs="Courier New" w:hint="default"/>
      </w:rPr>
    </w:lvl>
    <w:lvl w:ilvl="2" w:tplc="0C0A0005" w:tentative="1">
      <w:start w:val="1"/>
      <w:numFmt w:val="bullet"/>
      <w:lvlText w:val=""/>
      <w:lvlJc w:val="left"/>
      <w:pPr>
        <w:ind w:left="2535" w:hanging="360"/>
      </w:pPr>
      <w:rPr>
        <w:rFonts w:ascii="Wingdings" w:hAnsi="Wingdings" w:hint="default"/>
      </w:rPr>
    </w:lvl>
    <w:lvl w:ilvl="3" w:tplc="0C0A0001" w:tentative="1">
      <w:start w:val="1"/>
      <w:numFmt w:val="bullet"/>
      <w:lvlText w:val=""/>
      <w:lvlJc w:val="left"/>
      <w:pPr>
        <w:ind w:left="3255" w:hanging="360"/>
      </w:pPr>
      <w:rPr>
        <w:rFonts w:ascii="Symbol" w:hAnsi="Symbol" w:hint="default"/>
      </w:rPr>
    </w:lvl>
    <w:lvl w:ilvl="4" w:tplc="0C0A0003" w:tentative="1">
      <w:start w:val="1"/>
      <w:numFmt w:val="bullet"/>
      <w:lvlText w:val="o"/>
      <w:lvlJc w:val="left"/>
      <w:pPr>
        <w:ind w:left="3975" w:hanging="360"/>
      </w:pPr>
      <w:rPr>
        <w:rFonts w:ascii="Courier New" w:hAnsi="Courier New" w:cs="Courier New" w:hint="default"/>
      </w:rPr>
    </w:lvl>
    <w:lvl w:ilvl="5" w:tplc="0C0A0005" w:tentative="1">
      <w:start w:val="1"/>
      <w:numFmt w:val="bullet"/>
      <w:lvlText w:val=""/>
      <w:lvlJc w:val="left"/>
      <w:pPr>
        <w:ind w:left="4695" w:hanging="360"/>
      </w:pPr>
      <w:rPr>
        <w:rFonts w:ascii="Wingdings" w:hAnsi="Wingdings" w:hint="default"/>
      </w:rPr>
    </w:lvl>
    <w:lvl w:ilvl="6" w:tplc="0C0A0001" w:tentative="1">
      <w:start w:val="1"/>
      <w:numFmt w:val="bullet"/>
      <w:lvlText w:val=""/>
      <w:lvlJc w:val="left"/>
      <w:pPr>
        <w:ind w:left="5415" w:hanging="360"/>
      </w:pPr>
      <w:rPr>
        <w:rFonts w:ascii="Symbol" w:hAnsi="Symbol" w:hint="default"/>
      </w:rPr>
    </w:lvl>
    <w:lvl w:ilvl="7" w:tplc="0C0A0003" w:tentative="1">
      <w:start w:val="1"/>
      <w:numFmt w:val="bullet"/>
      <w:lvlText w:val="o"/>
      <w:lvlJc w:val="left"/>
      <w:pPr>
        <w:ind w:left="6135" w:hanging="360"/>
      </w:pPr>
      <w:rPr>
        <w:rFonts w:ascii="Courier New" w:hAnsi="Courier New" w:cs="Courier New" w:hint="default"/>
      </w:rPr>
    </w:lvl>
    <w:lvl w:ilvl="8" w:tplc="0C0A0005" w:tentative="1">
      <w:start w:val="1"/>
      <w:numFmt w:val="bullet"/>
      <w:lvlText w:val=""/>
      <w:lvlJc w:val="left"/>
      <w:pPr>
        <w:ind w:left="6855" w:hanging="360"/>
      </w:pPr>
      <w:rPr>
        <w:rFonts w:ascii="Wingdings" w:hAnsi="Wingdings" w:hint="default"/>
      </w:rPr>
    </w:lvl>
  </w:abstractNum>
  <w:abstractNum w:abstractNumId="16">
    <w:nsid w:val="743D25A5"/>
    <w:multiLevelType w:val="hybridMultilevel"/>
    <w:tmpl w:val="CF8A6A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6532C17"/>
    <w:multiLevelType w:val="hybridMultilevel"/>
    <w:tmpl w:val="AB96094A"/>
    <w:lvl w:ilvl="0" w:tplc="CD0A898E">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17"/>
  </w:num>
  <w:num w:numId="3">
    <w:abstractNumId w:val="7"/>
  </w:num>
  <w:num w:numId="4">
    <w:abstractNumId w:val="14"/>
  </w:num>
  <w:num w:numId="5">
    <w:abstractNumId w:val="10"/>
  </w:num>
  <w:num w:numId="6">
    <w:abstractNumId w:val="12"/>
  </w:num>
  <w:num w:numId="7">
    <w:abstractNumId w:val="11"/>
  </w:num>
  <w:num w:numId="8">
    <w:abstractNumId w:val="9"/>
  </w:num>
  <w:num w:numId="9">
    <w:abstractNumId w:val="1"/>
  </w:num>
  <w:num w:numId="10">
    <w:abstractNumId w:val="2"/>
  </w:num>
  <w:num w:numId="11">
    <w:abstractNumId w:val="15"/>
  </w:num>
  <w:num w:numId="12">
    <w:abstractNumId w:val="8"/>
  </w:num>
  <w:num w:numId="13">
    <w:abstractNumId w:val="3"/>
  </w:num>
  <w:num w:numId="14">
    <w:abstractNumId w:val="6"/>
    <w:lvlOverride w:ilvl="0">
      <w:startOverride w:val="2"/>
    </w:lvlOverride>
  </w:num>
  <w:num w:numId="15">
    <w:abstractNumId w:val="6"/>
    <w:lvlOverride w:ilvl="0">
      <w:startOverride w:val="3"/>
    </w:lvlOverride>
  </w:num>
  <w:num w:numId="16">
    <w:abstractNumId w:val="6"/>
    <w:lvlOverride w:ilvl="0">
      <w:startOverride w:val="4"/>
    </w:lvlOverride>
  </w:num>
  <w:num w:numId="17">
    <w:abstractNumId w:val="6"/>
    <w:lvlOverride w:ilvl="0">
      <w:startOverride w:val="5"/>
    </w:lvlOverride>
  </w:num>
  <w:num w:numId="18">
    <w:abstractNumId w:val="6"/>
    <w:lvlOverride w:ilvl="0">
      <w:startOverride w:val="6"/>
    </w:lvlOverride>
  </w:num>
  <w:num w:numId="19">
    <w:abstractNumId w:val="6"/>
    <w:lvlOverride w:ilvl="0">
      <w:startOverride w:val="7"/>
    </w:lvlOverride>
  </w:num>
  <w:num w:numId="20">
    <w:abstractNumId w:val="6"/>
    <w:lvlOverride w:ilvl="0">
      <w:startOverride w:val="8"/>
    </w:lvlOverride>
  </w:num>
  <w:num w:numId="21">
    <w:abstractNumId w:val="6"/>
    <w:lvlOverride w:ilvl="0">
      <w:startOverride w:val="9"/>
    </w:lvlOverride>
  </w:num>
  <w:num w:numId="22">
    <w:abstractNumId w:val="6"/>
    <w:lvlOverride w:ilvl="0">
      <w:startOverride w:val="10"/>
    </w:lvlOverride>
  </w:num>
  <w:num w:numId="23">
    <w:abstractNumId w:val="0"/>
    <w:lvlOverride w:ilvl="0">
      <w:startOverride w:val="1"/>
    </w:lvlOverride>
  </w:num>
  <w:num w:numId="24">
    <w:abstractNumId w:val="0"/>
    <w:lvlOverride w:ilvl="0">
      <w:startOverride w:val="2"/>
    </w:lvlOverride>
  </w:num>
  <w:num w:numId="25">
    <w:abstractNumId w:val="0"/>
    <w:lvlOverride w:ilvl="0">
      <w:startOverride w:val="3"/>
    </w:lvlOverride>
  </w:num>
  <w:num w:numId="26">
    <w:abstractNumId w:val="5"/>
    <w:lvlOverride w:ilvl="0">
      <w:startOverride w:val="1"/>
    </w:lvlOverride>
  </w:num>
  <w:num w:numId="27">
    <w:abstractNumId w:val="5"/>
    <w:lvlOverride w:ilvl="0">
      <w:startOverride w:val="2"/>
    </w:lvlOverride>
  </w:num>
  <w:num w:numId="28">
    <w:abstractNumId w:val="5"/>
    <w:lvlOverride w:ilvl="0">
      <w:startOverride w:val="3"/>
    </w:lvlOverride>
  </w:num>
  <w:num w:numId="29">
    <w:abstractNumId w:val="1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1E"/>
    <w:rsid w:val="000010F4"/>
    <w:rsid w:val="000276E7"/>
    <w:rsid w:val="00062BA3"/>
    <w:rsid w:val="00070D9C"/>
    <w:rsid w:val="000B17A0"/>
    <w:rsid w:val="00104030"/>
    <w:rsid w:val="00126FF3"/>
    <w:rsid w:val="001366FD"/>
    <w:rsid w:val="001403F6"/>
    <w:rsid w:val="00204353"/>
    <w:rsid w:val="00246C90"/>
    <w:rsid w:val="00283FA4"/>
    <w:rsid w:val="002D007A"/>
    <w:rsid w:val="0034148D"/>
    <w:rsid w:val="00357AE6"/>
    <w:rsid w:val="00371B6C"/>
    <w:rsid w:val="00396E26"/>
    <w:rsid w:val="003F08BD"/>
    <w:rsid w:val="003F6217"/>
    <w:rsid w:val="00412D5C"/>
    <w:rsid w:val="00460DBE"/>
    <w:rsid w:val="004B6794"/>
    <w:rsid w:val="004B67CC"/>
    <w:rsid w:val="004C0998"/>
    <w:rsid w:val="004E2C11"/>
    <w:rsid w:val="004F035F"/>
    <w:rsid w:val="004F15AF"/>
    <w:rsid w:val="00524E86"/>
    <w:rsid w:val="005546F8"/>
    <w:rsid w:val="00566802"/>
    <w:rsid w:val="005705AD"/>
    <w:rsid w:val="005843C3"/>
    <w:rsid w:val="005C1EE3"/>
    <w:rsid w:val="0061491E"/>
    <w:rsid w:val="00643DF3"/>
    <w:rsid w:val="00660380"/>
    <w:rsid w:val="006E5E18"/>
    <w:rsid w:val="00700EF5"/>
    <w:rsid w:val="007374E5"/>
    <w:rsid w:val="00750CFD"/>
    <w:rsid w:val="00756040"/>
    <w:rsid w:val="0076714A"/>
    <w:rsid w:val="00777A69"/>
    <w:rsid w:val="007E0539"/>
    <w:rsid w:val="007E4842"/>
    <w:rsid w:val="007F3CFB"/>
    <w:rsid w:val="00851F6D"/>
    <w:rsid w:val="008541B7"/>
    <w:rsid w:val="00874119"/>
    <w:rsid w:val="00881CF2"/>
    <w:rsid w:val="009257A0"/>
    <w:rsid w:val="00985D7E"/>
    <w:rsid w:val="009A4430"/>
    <w:rsid w:val="009B2E8D"/>
    <w:rsid w:val="009B4EE3"/>
    <w:rsid w:val="009C73FE"/>
    <w:rsid w:val="00A033BF"/>
    <w:rsid w:val="00A734B7"/>
    <w:rsid w:val="00AC0CA8"/>
    <w:rsid w:val="00AC6BEF"/>
    <w:rsid w:val="00B02DF7"/>
    <w:rsid w:val="00B26985"/>
    <w:rsid w:val="00B340B4"/>
    <w:rsid w:val="00BA51E0"/>
    <w:rsid w:val="00C13EB2"/>
    <w:rsid w:val="00C40C9E"/>
    <w:rsid w:val="00C735B9"/>
    <w:rsid w:val="00CC7033"/>
    <w:rsid w:val="00D03133"/>
    <w:rsid w:val="00D60FFF"/>
    <w:rsid w:val="00DA1A4A"/>
    <w:rsid w:val="00DF4A40"/>
    <w:rsid w:val="00E114E9"/>
    <w:rsid w:val="00E5367B"/>
    <w:rsid w:val="00EC431D"/>
    <w:rsid w:val="00ED0BC8"/>
    <w:rsid w:val="00EF0EFB"/>
    <w:rsid w:val="00F300DE"/>
    <w:rsid w:val="00F46D75"/>
    <w:rsid w:val="00FA42D0"/>
    <w:rsid w:val="00FC249C"/>
    <w:rsid w:val="00FD15AD"/>
    <w:rsid w:val="00FF6B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1E"/>
  </w:style>
  <w:style w:type="paragraph" w:styleId="Ttulo1">
    <w:name w:val="heading 1"/>
    <w:basedOn w:val="Normal"/>
    <w:link w:val="Ttulo1Car"/>
    <w:uiPriority w:val="9"/>
    <w:qFormat/>
    <w:rsid w:val="00EC43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9B4E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491E"/>
    <w:pPr>
      <w:ind w:left="720"/>
      <w:contextualSpacing/>
    </w:pPr>
  </w:style>
  <w:style w:type="character" w:styleId="Textoennegrita">
    <w:name w:val="Strong"/>
    <w:basedOn w:val="Fuentedeprrafopredeter"/>
    <w:uiPriority w:val="22"/>
    <w:qFormat/>
    <w:rsid w:val="0061491E"/>
    <w:rPr>
      <w:b/>
      <w:bCs/>
    </w:rPr>
  </w:style>
  <w:style w:type="character" w:styleId="Hipervnculo">
    <w:name w:val="Hyperlink"/>
    <w:basedOn w:val="Fuentedeprrafopredeter"/>
    <w:uiPriority w:val="99"/>
    <w:semiHidden/>
    <w:unhideWhenUsed/>
    <w:rsid w:val="0061491E"/>
    <w:rPr>
      <w:color w:val="0000FF"/>
      <w:u w:val="single"/>
    </w:rPr>
  </w:style>
  <w:style w:type="paragraph" w:styleId="Textodeglobo">
    <w:name w:val="Balloon Text"/>
    <w:basedOn w:val="Normal"/>
    <w:link w:val="TextodegloboCar"/>
    <w:uiPriority w:val="99"/>
    <w:semiHidden/>
    <w:unhideWhenUsed/>
    <w:rsid w:val="00A734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734B7"/>
    <w:rPr>
      <w:rFonts w:ascii="Tahoma" w:hAnsi="Tahoma" w:cs="Tahoma"/>
      <w:sz w:val="16"/>
      <w:szCs w:val="16"/>
    </w:rPr>
  </w:style>
  <w:style w:type="paragraph" w:styleId="Textonotapie">
    <w:name w:val="footnote text"/>
    <w:basedOn w:val="Normal"/>
    <w:link w:val="TextonotapieCar"/>
    <w:uiPriority w:val="99"/>
    <w:semiHidden/>
    <w:unhideWhenUsed/>
    <w:rsid w:val="001366F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66FD"/>
    <w:rPr>
      <w:sz w:val="20"/>
      <w:szCs w:val="20"/>
    </w:rPr>
  </w:style>
  <w:style w:type="paragraph" w:styleId="Bibliografa">
    <w:name w:val="Bibliography"/>
    <w:basedOn w:val="Normal"/>
    <w:next w:val="Normal"/>
    <w:uiPriority w:val="37"/>
    <w:unhideWhenUsed/>
    <w:rsid w:val="001366FD"/>
  </w:style>
  <w:style w:type="paragraph" w:styleId="Sinespaciado">
    <w:name w:val="No Spacing"/>
    <w:uiPriority w:val="1"/>
    <w:qFormat/>
    <w:rsid w:val="00874119"/>
    <w:pPr>
      <w:spacing w:after="0" w:line="240" w:lineRule="auto"/>
    </w:pPr>
    <w:rPr>
      <w:rFonts w:ascii="Calibri" w:eastAsia="Calibri" w:hAnsi="Calibri" w:cs="Times New Roman"/>
      <w:lang w:val="es-EC"/>
    </w:rPr>
  </w:style>
  <w:style w:type="character" w:customStyle="1" w:styleId="Ttulo1Car">
    <w:name w:val="Título 1 Car"/>
    <w:basedOn w:val="Fuentedeprrafopredeter"/>
    <w:link w:val="Ttulo1"/>
    <w:uiPriority w:val="9"/>
    <w:rsid w:val="00EC431D"/>
    <w:rPr>
      <w:rFonts w:ascii="Times New Roman" w:eastAsia="Times New Roman" w:hAnsi="Times New Roman" w:cs="Times New Roman"/>
      <w:b/>
      <w:bCs/>
      <w:kern w:val="36"/>
      <w:sz w:val="48"/>
      <w:szCs w:val="48"/>
      <w:lang w:eastAsia="es-ES"/>
    </w:rPr>
  </w:style>
  <w:style w:type="paragraph" w:styleId="Textoindependiente">
    <w:name w:val="Body Text"/>
    <w:basedOn w:val="Normal"/>
    <w:link w:val="TextoindependienteCar"/>
    <w:uiPriority w:val="99"/>
    <w:semiHidden/>
    <w:unhideWhenUsed/>
    <w:rsid w:val="00EC431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semiHidden/>
    <w:rsid w:val="00EC431D"/>
    <w:rPr>
      <w:rFonts w:ascii="Times New Roman" w:eastAsia="Times New Roman" w:hAnsi="Times New Roman" w:cs="Times New Roman"/>
      <w:sz w:val="24"/>
      <w:szCs w:val="24"/>
      <w:lang w:eastAsia="es-ES"/>
    </w:rPr>
  </w:style>
  <w:style w:type="character" w:styleId="Refdenotaalpie">
    <w:name w:val="footnote reference"/>
    <w:basedOn w:val="Fuentedeprrafopredeter"/>
    <w:uiPriority w:val="99"/>
    <w:semiHidden/>
    <w:unhideWhenUsed/>
    <w:rsid w:val="009A4430"/>
    <w:rPr>
      <w:vertAlign w:val="superscript"/>
    </w:rPr>
  </w:style>
  <w:style w:type="paragraph" w:styleId="NormalWeb">
    <w:name w:val="Normal (Web)"/>
    <w:basedOn w:val="Normal"/>
    <w:uiPriority w:val="99"/>
    <w:semiHidden/>
    <w:unhideWhenUsed/>
    <w:rsid w:val="009A443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stilo79">
    <w:name w:val="estilo79"/>
    <w:basedOn w:val="Fuentedeprrafopredeter"/>
    <w:rsid w:val="009A4430"/>
  </w:style>
  <w:style w:type="character" w:customStyle="1" w:styleId="Ttulo2Car">
    <w:name w:val="Título 2 Car"/>
    <w:basedOn w:val="Fuentedeprrafopredeter"/>
    <w:link w:val="Ttulo2"/>
    <w:uiPriority w:val="9"/>
    <w:semiHidden/>
    <w:rsid w:val="009B4EE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1E"/>
  </w:style>
  <w:style w:type="paragraph" w:styleId="Ttulo1">
    <w:name w:val="heading 1"/>
    <w:basedOn w:val="Normal"/>
    <w:link w:val="Ttulo1Car"/>
    <w:uiPriority w:val="9"/>
    <w:qFormat/>
    <w:rsid w:val="00EC43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9B4E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491E"/>
    <w:pPr>
      <w:ind w:left="720"/>
      <w:contextualSpacing/>
    </w:pPr>
  </w:style>
  <w:style w:type="character" w:styleId="Textoennegrita">
    <w:name w:val="Strong"/>
    <w:basedOn w:val="Fuentedeprrafopredeter"/>
    <w:uiPriority w:val="22"/>
    <w:qFormat/>
    <w:rsid w:val="0061491E"/>
    <w:rPr>
      <w:b/>
      <w:bCs/>
    </w:rPr>
  </w:style>
  <w:style w:type="character" w:styleId="Hipervnculo">
    <w:name w:val="Hyperlink"/>
    <w:basedOn w:val="Fuentedeprrafopredeter"/>
    <w:uiPriority w:val="99"/>
    <w:semiHidden/>
    <w:unhideWhenUsed/>
    <w:rsid w:val="0061491E"/>
    <w:rPr>
      <w:color w:val="0000FF"/>
      <w:u w:val="single"/>
    </w:rPr>
  </w:style>
  <w:style w:type="paragraph" w:styleId="Textodeglobo">
    <w:name w:val="Balloon Text"/>
    <w:basedOn w:val="Normal"/>
    <w:link w:val="TextodegloboCar"/>
    <w:uiPriority w:val="99"/>
    <w:semiHidden/>
    <w:unhideWhenUsed/>
    <w:rsid w:val="00A734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734B7"/>
    <w:rPr>
      <w:rFonts w:ascii="Tahoma" w:hAnsi="Tahoma" w:cs="Tahoma"/>
      <w:sz w:val="16"/>
      <w:szCs w:val="16"/>
    </w:rPr>
  </w:style>
  <w:style w:type="paragraph" w:styleId="Textonotapie">
    <w:name w:val="footnote text"/>
    <w:basedOn w:val="Normal"/>
    <w:link w:val="TextonotapieCar"/>
    <w:uiPriority w:val="99"/>
    <w:semiHidden/>
    <w:unhideWhenUsed/>
    <w:rsid w:val="001366F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66FD"/>
    <w:rPr>
      <w:sz w:val="20"/>
      <w:szCs w:val="20"/>
    </w:rPr>
  </w:style>
  <w:style w:type="paragraph" w:styleId="Bibliografa">
    <w:name w:val="Bibliography"/>
    <w:basedOn w:val="Normal"/>
    <w:next w:val="Normal"/>
    <w:uiPriority w:val="37"/>
    <w:unhideWhenUsed/>
    <w:rsid w:val="001366FD"/>
  </w:style>
  <w:style w:type="paragraph" w:styleId="Sinespaciado">
    <w:name w:val="No Spacing"/>
    <w:uiPriority w:val="1"/>
    <w:qFormat/>
    <w:rsid w:val="00874119"/>
    <w:pPr>
      <w:spacing w:after="0" w:line="240" w:lineRule="auto"/>
    </w:pPr>
    <w:rPr>
      <w:rFonts w:ascii="Calibri" w:eastAsia="Calibri" w:hAnsi="Calibri" w:cs="Times New Roman"/>
      <w:lang w:val="es-EC"/>
    </w:rPr>
  </w:style>
  <w:style w:type="character" w:customStyle="1" w:styleId="Ttulo1Car">
    <w:name w:val="Título 1 Car"/>
    <w:basedOn w:val="Fuentedeprrafopredeter"/>
    <w:link w:val="Ttulo1"/>
    <w:uiPriority w:val="9"/>
    <w:rsid w:val="00EC431D"/>
    <w:rPr>
      <w:rFonts w:ascii="Times New Roman" w:eastAsia="Times New Roman" w:hAnsi="Times New Roman" w:cs="Times New Roman"/>
      <w:b/>
      <w:bCs/>
      <w:kern w:val="36"/>
      <w:sz w:val="48"/>
      <w:szCs w:val="48"/>
      <w:lang w:eastAsia="es-ES"/>
    </w:rPr>
  </w:style>
  <w:style w:type="paragraph" w:styleId="Textoindependiente">
    <w:name w:val="Body Text"/>
    <w:basedOn w:val="Normal"/>
    <w:link w:val="TextoindependienteCar"/>
    <w:uiPriority w:val="99"/>
    <w:semiHidden/>
    <w:unhideWhenUsed/>
    <w:rsid w:val="00EC431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semiHidden/>
    <w:rsid w:val="00EC431D"/>
    <w:rPr>
      <w:rFonts w:ascii="Times New Roman" w:eastAsia="Times New Roman" w:hAnsi="Times New Roman" w:cs="Times New Roman"/>
      <w:sz w:val="24"/>
      <w:szCs w:val="24"/>
      <w:lang w:eastAsia="es-ES"/>
    </w:rPr>
  </w:style>
  <w:style w:type="character" w:styleId="Refdenotaalpie">
    <w:name w:val="footnote reference"/>
    <w:basedOn w:val="Fuentedeprrafopredeter"/>
    <w:uiPriority w:val="99"/>
    <w:semiHidden/>
    <w:unhideWhenUsed/>
    <w:rsid w:val="009A4430"/>
    <w:rPr>
      <w:vertAlign w:val="superscript"/>
    </w:rPr>
  </w:style>
  <w:style w:type="paragraph" w:styleId="NormalWeb">
    <w:name w:val="Normal (Web)"/>
    <w:basedOn w:val="Normal"/>
    <w:uiPriority w:val="99"/>
    <w:semiHidden/>
    <w:unhideWhenUsed/>
    <w:rsid w:val="009A443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stilo79">
    <w:name w:val="estilo79"/>
    <w:basedOn w:val="Fuentedeprrafopredeter"/>
    <w:rsid w:val="009A4430"/>
  </w:style>
  <w:style w:type="character" w:customStyle="1" w:styleId="Ttulo2Car">
    <w:name w:val="Título 2 Car"/>
    <w:basedOn w:val="Fuentedeprrafopredeter"/>
    <w:link w:val="Ttulo2"/>
    <w:uiPriority w:val="9"/>
    <w:semiHidden/>
    <w:rsid w:val="009B4EE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29067">
      <w:bodyDiv w:val="1"/>
      <w:marLeft w:val="0"/>
      <w:marRight w:val="0"/>
      <w:marTop w:val="0"/>
      <w:marBottom w:val="0"/>
      <w:divBdr>
        <w:top w:val="none" w:sz="0" w:space="0" w:color="auto"/>
        <w:left w:val="none" w:sz="0" w:space="0" w:color="auto"/>
        <w:bottom w:val="none" w:sz="0" w:space="0" w:color="auto"/>
        <w:right w:val="none" w:sz="0" w:space="0" w:color="auto"/>
      </w:divBdr>
      <w:divsChild>
        <w:div w:id="934897041">
          <w:marLeft w:val="0"/>
          <w:marRight w:val="0"/>
          <w:marTop w:val="0"/>
          <w:marBottom w:val="0"/>
          <w:divBdr>
            <w:top w:val="none" w:sz="0" w:space="0" w:color="auto"/>
            <w:left w:val="none" w:sz="0" w:space="0" w:color="auto"/>
            <w:bottom w:val="none" w:sz="0" w:space="0" w:color="auto"/>
            <w:right w:val="none" w:sz="0" w:space="0" w:color="auto"/>
          </w:divBdr>
          <w:divsChild>
            <w:div w:id="1905683061">
              <w:marLeft w:val="0"/>
              <w:marRight w:val="0"/>
              <w:marTop w:val="0"/>
              <w:marBottom w:val="0"/>
              <w:divBdr>
                <w:top w:val="none" w:sz="0" w:space="0" w:color="auto"/>
                <w:left w:val="none" w:sz="0" w:space="0" w:color="auto"/>
                <w:bottom w:val="none" w:sz="0" w:space="0" w:color="auto"/>
                <w:right w:val="none" w:sz="0" w:space="0" w:color="auto"/>
              </w:divBdr>
            </w:div>
            <w:div w:id="115703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6127">
      <w:bodyDiv w:val="1"/>
      <w:marLeft w:val="0"/>
      <w:marRight w:val="0"/>
      <w:marTop w:val="0"/>
      <w:marBottom w:val="0"/>
      <w:divBdr>
        <w:top w:val="none" w:sz="0" w:space="0" w:color="auto"/>
        <w:left w:val="none" w:sz="0" w:space="0" w:color="auto"/>
        <w:bottom w:val="none" w:sz="0" w:space="0" w:color="auto"/>
        <w:right w:val="none" w:sz="0" w:space="0" w:color="auto"/>
      </w:divBdr>
    </w:div>
    <w:div w:id="257569978">
      <w:bodyDiv w:val="1"/>
      <w:marLeft w:val="0"/>
      <w:marRight w:val="0"/>
      <w:marTop w:val="0"/>
      <w:marBottom w:val="0"/>
      <w:divBdr>
        <w:top w:val="none" w:sz="0" w:space="0" w:color="auto"/>
        <w:left w:val="none" w:sz="0" w:space="0" w:color="auto"/>
        <w:bottom w:val="none" w:sz="0" w:space="0" w:color="auto"/>
        <w:right w:val="none" w:sz="0" w:space="0" w:color="auto"/>
      </w:divBdr>
      <w:divsChild>
        <w:div w:id="1172600844">
          <w:marLeft w:val="0"/>
          <w:marRight w:val="0"/>
          <w:marTop w:val="0"/>
          <w:marBottom w:val="0"/>
          <w:divBdr>
            <w:top w:val="none" w:sz="0" w:space="0" w:color="auto"/>
            <w:left w:val="none" w:sz="0" w:space="0" w:color="auto"/>
            <w:bottom w:val="none" w:sz="0" w:space="0" w:color="auto"/>
            <w:right w:val="none" w:sz="0" w:space="0" w:color="auto"/>
          </w:divBdr>
          <w:divsChild>
            <w:div w:id="1020862618">
              <w:marLeft w:val="0"/>
              <w:marRight w:val="0"/>
              <w:marTop w:val="0"/>
              <w:marBottom w:val="0"/>
              <w:divBdr>
                <w:top w:val="none" w:sz="0" w:space="0" w:color="auto"/>
                <w:left w:val="none" w:sz="0" w:space="0" w:color="auto"/>
                <w:bottom w:val="none" w:sz="0" w:space="0" w:color="auto"/>
                <w:right w:val="none" w:sz="0" w:space="0" w:color="auto"/>
              </w:divBdr>
              <w:divsChild>
                <w:div w:id="700012034">
                  <w:marLeft w:val="0"/>
                  <w:marRight w:val="0"/>
                  <w:marTop w:val="0"/>
                  <w:marBottom w:val="0"/>
                  <w:divBdr>
                    <w:top w:val="none" w:sz="0" w:space="0" w:color="auto"/>
                    <w:left w:val="none" w:sz="0" w:space="0" w:color="auto"/>
                    <w:bottom w:val="none" w:sz="0" w:space="0" w:color="auto"/>
                    <w:right w:val="none" w:sz="0" w:space="0" w:color="auto"/>
                  </w:divBdr>
                  <w:divsChild>
                    <w:div w:id="2106729122">
                      <w:marLeft w:val="0"/>
                      <w:marRight w:val="0"/>
                      <w:marTop w:val="0"/>
                      <w:marBottom w:val="0"/>
                      <w:divBdr>
                        <w:top w:val="none" w:sz="0" w:space="0" w:color="auto"/>
                        <w:left w:val="none" w:sz="0" w:space="0" w:color="auto"/>
                        <w:bottom w:val="none" w:sz="0" w:space="0" w:color="auto"/>
                        <w:right w:val="none" w:sz="0" w:space="0" w:color="auto"/>
                      </w:divBdr>
                      <w:divsChild>
                        <w:div w:id="169006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189956">
      <w:bodyDiv w:val="1"/>
      <w:marLeft w:val="0"/>
      <w:marRight w:val="0"/>
      <w:marTop w:val="0"/>
      <w:marBottom w:val="0"/>
      <w:divBdr>
        <w:top w:val="none" w:sz="0" w:space="0" w:color="auto"/>
        <w:left w:val="none" w:sz="0" w:space="0" w:color="auto"/>
        <w:bottom w:val="none" w:sz="0" w:space="0" w:color="auto"/>
        <w:right w:val="none" w:sz="0" w:space="0" w:color="auto"/>
      </w:divBdr>
    </w:div>
    <w:div w:id="715161350">
      <w:bodyDiv w:val="1"/>
      <w:marLeft w:val="0"/>
      <w:marRight w:val="0"/>
      <w:marTop w:val="0"/>
      <w:marBottom w:val="0"/>
      <w:divBdr>
        <w:top w:val="none" w:sz="0" w:space="0" w:color="auto"/>
        <w:left w:val="none" w:sz="0" w:space="0" w:color="auto"/>
        <w:bottom w:val="none" w:sz="0" w:space="0" w:color="auto"/>
        <w:right w:val="none" w:sz="0" w:space="0" w:color="auto"/>
      </w:divBdr>
      <w:divsChild>
        <w:div w:id="839123545">
          <w:marLeft w:val="0"/>
          <w:marRight w:val="0"/>
          <w:marTop w:val="0"/>
          <w:marBottom w:val="0"/>
          <w:divBdr>
            <w:top w:val="none" w:sz="0" w:space="0" w:color="auto"/>
            <w:left w:val="none" w:sz="0" w:space="0" w:color="auto"/>
            <w:bottom w:val="none" w:sz="0" w:space="0" w:color="auto"/>
            <w:right w:val="none" w:sz="0" w:space="0" w:color="auto"/>
          </w:divBdr>
        </w:div>
      </w:divsChild>
    </w:div>
    <w:div w:id="960919239">
      <w:bodyDiv w:val="1"/>
      <w:marLeft w:val="0"/>
      <w:marRight w:val="0"/>
      <w:marTop w:val="0"/>
      <w:marBottom w:val="0"/>
      <w:divBdr>
        <w:top w:val="none" w:sz="0" w:space="0" w:color="auto"/>
        <w:left w:val="none" w:sz="0" w:space="0" w:color="auto"/>
        <w:bottom w:val="none" w:sz="0" w:space="0" w:color="auto"/>
        <w:right w:val="none" w:sz="0" w:space="0" w:color="auto"/>
      </w:divBdr>
    </w:div>
    <w:div w:id="1127816453">
      <w:bodyDiv w:val="1"/>
      <w:marLeft w:val="0"/>
      <w:marRight w:val="0"/>
      <w:marTop w:val="0"/>
      <w:marBottom w:val="0"/>
      <w:divBdr>
        <w:top w:val="none" w:sz="0" w:space="0" w:color="auto"/>
        <w:left w:val="none" w:sz="0" w:space="0" w:color="auto"/>
        <w:bottom w:val="none" w:sz="0" w:space="0" w:color="auto"/>
        <w:right w:val="none" w:sz="0" w:space="0" w:color="auto"/>
      </w:divBdr>
    </w:div>
    <w:div w:id="1470395105">
      <w:bodyDiv w:val="1"/>
      <w:marLeft w:val="0"/>
      <w:marRight w:val="0"/>
      <w:marTop w:val="0"/>
      <w:marBottom w:val="0"/>
      <w:divBdr>
        <w:top w:val="none" w:sz="0" w:space="0" w:color="auto"/>
        <w:left w:val="none" w:sz="0" w:space="0" w:color="auto"/>
        <w:bottom w:val="none" w:sz="0" w:space="0" w:color="auto"/>
        <w:right w:val="none" w:sz="0" w:space="0" w:color="auto"/>
      </w:divBdr>
    </w:div>
    <w:div w:id="1787650697">
      <w:bodyDiv w:val="1"/>
      <w:marLeft w:val="0"/>
      <w:marRight w:val="0"/>
      <w:marTop w:val="0"/>
      <w:marBottom w:val="0"/>
      <w:divBdr>
        <w:top w:val="none" w:sz="0" w:space="0" w:color="auto"/>
        <w:left w:val="none" w:sz="0" w:space="0" w:color="auto"/>
        <w:bottom w:val="none" w:sz="0" w:space="0" w:color="auto"/>
        <w:right w:val="none" w:sz="0" w:space="0" w:color="auto"/>
      </w:divBdr>
    </w:div>
    <w:div w:id="1825275155">
      <w:bodyDiv w:val="1"/>
      <w:marLeft w:val="0"/>
      <w:marRight w:val="0"/>
      <w:marTop w:val="0"/>
      <w:marBottom w:val="0"/>
      <w:divBdr>
        <w:top w:val="none" w:sz="0" w:space="0" w:color="auto"/>
        <w:left w:val="none" w:sz="0" w:space="0" w:color="auto"/>
        <w:bottom w:val="none" w:sz="0" w:space="0" w:color="auto"/>
        <w:right w:val="none" w:sz="0" w:space="0" w:color="auto"/>
      </w:divBdr>
      <w:divsChild>
        <w:div w:id="180903372">
          <w:marLeft w:val="0"/>
          <w:marRight w:val="0"/>
          <w:marTop w:val="0"/>
          <w:marBottom w:val="0"/>
          <w:divBdr>
            <w:top w:val="none" w:sz="0" w:space="0" w:color="auto"/>
            <w:left w:val="none" w:sz="0" w:space="0" w:color="auto"/>
            <w:bottom w:val="none" w:sz="0" w:space="0" w:color="auto"/>
            <w:right w:val="none" w:sz="0" w:space="0" w:color="auto"/>
          </w:divBdr>
          <w:divsChild>
            <w:div w:id="2009284797">
              <w:marLeft w:val="0"/>
              <w:marRight w:val="0"/>
              <w:marTop w:val="0"/>
              <w:marBottom w:val="0"/>
              <w:divBdr>
                <w:top w:val="none" w:sz="0" w:space="0" w:color="auto"/>
                <w:left w:val="none" w:sz="0" w:space="0" w:color="auto"/>
                <w:bottom w:val="none" w:sz="0" w:space="0" w:color="auto"/>
                <w:right w:val="none" w:sz="0" w:space="0" w:color="auto"/>
              </w:divBdr>
            </w:div>
            <w:div w:id="7243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225027">
      <w:bodyDiv w:val="1"/>
      <w:marLeft w:val="0"/>
      <w:marRight w:val="0"/>
      <w:marTop w:val="0"/>
      <w:marBottom w:val="0"/>
      <w:divBdr>
        <w:top w:val="none" w:sz="0" w:space="0" w:color="auto"/>
        <w:left w:val="none" w:sz="0" w:space="0" w:color="auto"/>
        <w:bottom w:val="none" w:sz="0" w:space="0" w:color="auto"/>
        <w:right w:val="none" w:sz="0" w:space="0" w:color="auto"/>
      </w:divBdr>
    </w:div>
    <w:div w:id="193640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Sta08</b:Tag>
    <b:SourceType>Book</b:SourceType>
    <b:Guid>{9D591B99-8D9E-4E17-BE13-736FE36AA9DD}</b:Guid>
    <b:Author>
      <b:Author>
        <b:NameList>
          <b:Person>
            <b:Last>Stanley</b:Last>
            <b:First>Block</b:First>
          </b:Person>
        </b:NameList>
      </b:Author>
    </b:Author>
    <b:Title>Fundamentos de la administración financiera</b:Title>
    <b:Year>2008</b:Year>
    <b:Publisher>Ricardo Alejandro del Bosque Alayoh</b:Publisher>
    <b:RefOrder>2</b:RefOrder>
  </b:Source>
  <b:Source>
    <b:Tag>Anó04</b:Tag>
    <b:SourceType>Book</b:SourceType>
    <b:Guid>{7D1460B3-A56F-4836-8147-7250C2A0FE36}</b:Guid>
    <b:Author>
      <b:Author>
        <b:NameList>
          <b:Person>
            <b:Last>Anónimo</b:Last>
          </b:Person>
        </b:NameList>
      </b:Author>
    </b:Author>
    <b:Title>Máster en Finanzas</b:Title>
    <b:Year>2004</b:Year>
    <b:Publisher>Liberdúplex </b:Publisher>
    <b:RefOrder>3</b:RefOrder>
  </b:Source>
  <b:Source>
    <b:Tag>Och09</b:Tag>
    <b:SourceType>Book</b:SourceType>
    <b:Guid>{DF619537-CB3D-4154-8F4F-4B2279996481}</b:Guid>
    <b:Author>
      <b:Author>
        <b:NameList>
          <b:Person>
            <b:Last>Guadalupe</b:Last>
            <b:First>Ochoa</b:First>
            <b:Middle>Setzer</b:Middle>
          </b:Person>
        </b:NameList>
      </b:Author>
    </b:Author>
    <b:Title>Administracion Financiera</b:Title>
    <b:Year>2009</b:Year>
    <b:Publisher>Mc Graw Hill</b:Publisher>
    <b:RefOrder>4</b:RefOrder>
  </b:Source>
  <b:Source>
    <b:Tag>Fer04</b:Tag>
    <b:SourceType>Book</b:SourceType>
    <b:Guid>{C5B9D66C-0FBA-402B-A5D6-2C9C30080566}</b:Guid>
    <b:Author>
      <b:Author>
        <b:NameList>
          <b:Person>
            <b:Last>Ferrel</b:Last>
            <b:First>O.</b:First>
            <b:Middle>C</b:Middle>
          </b:Person>
          <b:Person>
            <b:Last>Hirt</b:Last>
            <b:First>Geoffrey</b:First>
          </b:Person>
        </b:NameList>
      </b:Author>
    </b:Author>
    <b:Title>Indroduccion a los negocios en un mundo camciante</b:Title>
    <b:Year>2004</b:Year>
    <b:Publisher>McGraw-hill</b:Publisher>
    <b:RefOrder>5</b:RefOrder>
  </b:Source>
  <b:Source>
    <b:Tag>Van95</b:Tag>
    <b:SourceType>Book</b:SourceType>
    <b:Guid>{FC61B467-4704-4BBE-B7CC-76C1A60B9C13}</b:Guid>
    <b:Author>
      <b:Author>
        <b:NameList>
          <b:Person>
            <b:Last>Van Horme</b:Last>
            <b:First>James</b:First>
          </b:Person>
        </b:NameList>
      </b:Author>
    </b:Author>
    <b:Title>Administración Financiera</b:Title>
    <b:Year>1995</b:Year>
    <b:Publisher>Continental SA de CV</b:Publisher>
    <b:RefOrder>6</b:RefOrder>
  </b:Source>
  <b:Source>
    <b:Tag>Och02</b:Tag>
    <b:SourceType>Book</b:SourceType>
    <b:Guid>{33479538-C55C-44B0-9623-7C02E9579356}</b:Guid>
    <b:Title>Administración Financiera</b:Title>
    <b:Year>2002</b:Year>
    <b:City>México</b:City>
    <b:Publisher>Litográfica  Ingramex, pag.4</b:Publisher>
    <b:Author>
      <b:Author>
        <b:NameList>
          <b:Person>
            <b:Last>Ochoa Setzer</b:Last>
            <b:First>Guadalupe</b:First>
          </b:Person>
        </b:NameList>
      </b:Author>
    </b:Author>
    <b:RefOrder>7</b:RefOrder>
  </b:Source>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8</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9</b:RefOrder>
  </b:Source>
  <b:Source>
    <b:Tag>Gal01</b:Tag>
    <b:SourceType>Book</b:SourceType>
    <b:Guid>{9D40BEB9-09BA-4BCB-B14A-DD8521B0E07D}</b:Guid>
    <b:Author>
      <b:Author>
        <b:NameList>
          <b:Person>
            <b:Last>Gallagher</b:Last>
            <b:First>Timothy</b:First>
          </b:Person>
        </b:NameList>
      </b:Author>
    </b:Author>
    <b:Title>Administración Financiera Teoria y Práctica</b:Title>
    <b:Year>2001</b:Year>
    <b:City>Colombia</b:City>
    <b:Publisher>Pearson Education Ltda, pag.3</b:Publisher>
    <b:RefOrder>10</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11</b:RefOrder>
  </b:Source>
  <b:Source>
    <b:Tag>Mor081</b:Tag>
    <b:SourceType>Book</b:SourceType>
    <b:Guid>{72D4B38F-F9C5-4AA9-BDE4-EEAFE334259F}</b:Guid>
    <b:Author>
      <b:Author>
        <b:NameList>
          <b:Person>
            <b:Last>Morales Castro</b:Last>
            <b:First>Arturo</b:First>
          </b:Person>
        </b:NameList>
      </b:Author>
    </b:Author>
    <b:Title>Principios de Finanzas</b:Title>
    <b:Year>2008</b:Year>
    <b:City>México</b:City>
    <b:Publisher>Trillas, pag.56</b:Publisher>
    <b:RefOrder>12</b:RefOrder>
  </b:Source>
  <b:Source>
    <b:Tag>Van02</b:Tag>
    <b:SourceType>Book</b:SourceType>
    <b:Guid>{D687919A-BD14-4451-B45C-1EB8E6863CBE}</b:Guid>
    <b:Author>
      <b:Author>
        <b:NameList>
          <b:Person>
            <b:Last>Van Horne</b:Last>
            <b:First>James</b:First>
            <b:Middle>C</b:Middle>
          </b:Person>
        </b:NameList>
      </b:Author>
    </b:Author>
    <b:Title>Fundamentos de Administración Financiera</b:Title>
    <b:Year>2002</b:Year>
    <b:City>México</b:City>
    <b:Publisher>Person Education, pag. 64</b:Publisher>
    <b:RefOrder>13</b:RefOrder>
  </b:Source>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1</b:RefOrder>
  </b:Source>
  <b:Source>
    <b:Tag>MarcadorDePosición1</b:Tag>
    <b:SourceType>Book</b:SourceType>
    <b:Guid>{5447CB2B-F95E-4CB1-BA13-27C185FCF8F5}</b:Guid>
    <b:Author>
      <b:Author>
        <b:NameList>
          <b:Person>
            <b:Last>OchoaSetzer</b:Last>
            <b:First>Guadalupe</b:First>
          </b:Person>
        </b:NameList>
      </b:Author>
    </b:Author>
    <b:Title>Administración Finnciera</b:Title>
    <b:Year>2009</b:Year>
    <b:City>México</b:City>
    <b:Publisher>Litográfica Ingramex, pag 48</b:Publisher>
    <b:RefOrder>14</b:RefOrder>
  </b:Source>
  <b:Source>
    <b:Tag>Van09</b:Tag>
    <b:SourceType>Book</b:SourceType>
    <b:Guid>{6590FD57-3822-4C4A-B744-80E1397C4329}</b:Guid>
    <b:Author>
      <b:Author>
        <b:NameList>
          <b:Person>
            <b:Last>Horne</b:Last>
            <b:First>Van</b:First>
          </b:Person>
        </b:NameList>
      </b:Author>
    </b:Author>
    <b:Title>Administración Financiera</b:Title>
    <b:Year>2009</b:Year>
    <b:City>México</b:City>
    <b:Publisher>Person Education, pag 54</b:Publisher>
    <b:RefOrder>15</b:RefOrder>
  </b:Source>
  <b:Source>
    <b:Tag>The08</b:Tag>
    <b:SourceType>Book</b:SourceType>
    <b:Guid>{8508EBC7-D71E-4EC9-8C44-1538884AC954}</b:Guid>
    <b:Author>
      <b:Author>
        <b:NameList>
          <b:Person>
            <b:Last>Chicago</b:Last>
            <b:First>The</b:First>
            <b:Middle>University of</b:Middle>
          </b:Person>
        </b:NameList>
      </b:Author>
    </b:Author>
    <b:Title>Máster en Finanzas</b:Title>
    <b:Year>2008</b:Year>
    <b:City>London</b:City>
    <b:Publisher>DE, pag 214</b:Publisher>
    <b:RefOrder>16</b:RefOrder>
  </b:Source>
  <b:Source>
    <b:Tag>Mun09</b:Tag>
    <b:SourceType>Book</b:SourceType>
    <b:Guid>{DF8881D6-9321-4780-AEDE-3FC6733A99DC}</b:Guid>
    <b:Author>
      <b:Author>
        <b:NameList>
          <b:Person>
            <b:Last>Lourdes</b:Last>
            <b:First>Munch</b:First>
          </b:Person>
        </b:NameList>
      </b:Author>
    </b:Author>
    <b:Title>Métodos y técnicas de investigación</b:Title>
    <b:Year>2009</b:Year>
    <b:City>México</b:City>
    <b:RefOrder>17</b:RefOrder>
  </b:Source>
  <b:Source>
    <b:Tag>Arm01</b:Tag>
    <b:SourceType>Book</b:SourceType>
    <b:Guid>{1B4E58E3-5B84-4B2E-A2B6-553B795B25D0}</b:Guid>
    <b:Author>
      <b:Author>
        <b:NameList>
          <b:Person>
            <b:Last>kotler</b:Last>
            <b:First>Armstrong</b:First>
          </b:Person>
        </b:NameList>
      </b:Author>
    </b:Author>
    <b:Title>Marketing</b:Title>
    <b:Year>2001</b:Year>
    <b:City>México</b:City>
    <b:Publisher>Pearson Education</b:Publisher>
    <b:RefOrder>18</b:RefOrder>
  </b:Source>
  <b:Source>
    <b:Tag>Tal08</b:Tag>
    <b:SourceType>Book</b:SourceType>
    <b:Guid>{3614E00A-CCDC-4E97-8F20-8D6582143FEE}</b:Guid>
    <b:Author>
      <b:Author>
        <b:NameList>
          <b:Person>
            <b:Last>Esteban</b:Last>
            <b:First>Talaya</b:First>
          </b:Person>
        </b:NameList>
      </b:Author>
    </b:Author>
    <b:Title>Principios de Marketing</b:Title>
    <b:Year>2008</b:Year>
    <b:City>España</b:City>
    <b:Publisher>Pearson Education</b:Publisher>
    <b:RefOrder>19</b:RefOrder>
  </b:Source>
  <b:Source>
    <b:Tag>Och091</b:Tag>
    <b:SourceType>Book</b:SourceType>
    <b:Guid>{260BC630-774E-4703-8B9A-F1318451C460}</b:Guid>
    <b:Author>
      <b:Author>
        <b:NameList>
          <b:Person>
            <b:Last>Ochoa Setzer</b:Last>
            <b:First>Gualdalupe</b:First>
          </b:Person>
        </b:NameList>
      </b:Author>
    </b:Author>
    <b:Title>Administración Financiera</b:Title>
    <b:Year>2009</b:Year>
    <b:City>México</b:City>
    <b:Publisher>Litográfíca Ingramex</b:Publisher>
    <b:RefOrder>20</b:RefOrder>
  </b:Source>
  <b:Source>
    <b:Tag>Sco092</b:Tag>
    <b:SourceType>Book</b:SourceType>
    <b:Guid>{70C6DCEB-4918-4E3B-9364-3377CE42D4DC}</b:Guid>
    <b:Author>
      <b:Author>
        <b:NameList>
          <b:Person>
            <b:Last>Scott Besley</b:Last>
            <b:First>Eugene</b:First>
          </b:Person>
        </b:NameList>
      </b:Author>
    </b:Author>
    <b:Title>Fundamentos de Administración Financiera</b:Title>
    <b:Year>2009</b:Year>
    <b:City>México</b:City>
    <b:Publisher>Cengage Learning</b:Publisher>
    <b:RefOrder>21</b:RefOrder>
  </b:Source>
  <b:Source>
    <b:Tag>Mor082</b:Tag>
    <b:SourceType>Book</b:SourceType>
    <b:Guid>{BD4FCE50-43A9-42CA-896B-CC46CEA5DCB3}</b:Guid>
    <b:Author>
      <b:Author>
        <b:NameList>
          <b:Person>
            <b:Last>Morales Castro</b:Last>
            <b:First>Arturo</b:First>
          </b:Person>
        </b:NameList>
      </b:Author>
    </b:Author>
    <b:Title>Principios de Finanzas</b:Title>
    <b:Year>2008</b:Year>
    <b:City>México</b:City>
    <b:Publisher>Trillas</b:Publisher>
    <b:RefOrder>22</b:RefOrder>
  </b:Source>
  <b:Source>
    <b:Tag>Pas091</b:Tag>
    <b:SourceType>Book</b:SourceType>
    <b:Guid>{D6CEB733-0B8A-40CE-9731-E9D9BF0B63AA}</b:Guid>
    <b:Author>
      <b:Author>
        <b:NameList>
          <b:Person>
            <b:Last>Pascale</b:Last>
            <b:First>Ricardo</b:First>
          </b:Person>
        </b:NameList>
      </b:Author>
    </b:Author>
    <b:Title>Decisiones Financieras</b:Title>
    <b:Year>2009</b:Year>
    <b:City>Argentina</b:City>
    <b:Publisher>Pearson</b:Publisher>
    <b:RefOrder>23</b:RefOrder>
  </b:Source>
  <b:Source>
    <b:Tag>Gal09</b:Tag>
    <b:SourceType>Book</b:SourceType>
    <b:Guid>{166749C1-B450-46C3-9FDD-84FD7F56DB51}</b:Guid>
    <b:Author>
      <b:Author>
        <b:NameList>
          <b:Person>
            <b:Last>Gallagher</b:Last>
            <b:First>Timothy</b:First>
          </b:Person>
        </b:NameList>
      </b:Author>
    </b:Author>
    <b:Title>Administración Financiera</b:Title>
    <b:Year>2009</b:Year>
    <b:City>Colombia</b:City>
    <b:Publisher>Person Education</b:Publisher>
    <b:RefOrder>24</b:RefOrder>
  </b:Source>
  <b:Source>
    <b:Tag>Van091</b:Tag>
    <b:SourceType>Book</b:SourceType>
    <b:Guid>{E00A99AE-E269-48E4-A463-5C0C393AD4A8}</b:Guid>
    <b:Author>
      <b:Author>
        <b:NameList>
          <b:Person>
            <b:Last>Van</b:Last>
            <b:First>Horne</b:First>
          </b:Person>
        </b:NameList>
      </b:Author>
    </b:Author>
    <b:Title>Fundamentos de Administración Financiera</b:Title>
    <b:Year>2009</b:Year>
    <b:City>México</b:City>
    <b:Publisher>Person Education</b:Publisher>
    <b:RefOrder>25</b:RefOrder>
  </b:Source>
  <b:Source>
    <b:Tag>The09</b:Tag>
    <b:SourceType>Book</b:SourceType>
    <b:Guid>{9D6D6111-DDD9-4DC9-AB98-AC14F469117D}</b:Guid>
    <b:Author>
      <b:Author>
        <b:NameList>
          <b:Person>
            <b:Last>Chicago</b:Last>
            <b:First>The</b:First>
            <b:Middle>UNiversity of</b:Middle>
          </b:Person>
        </b:NameList>
      </b:Author>
    </b:Author>
    <b:Title>Máster en Finanzas</b:Title>
    <b:Year>2009</b:Year>
    <b:City>London</b:City>
    <b:Publisher>DE</b:Publisher>
    <b:RefOrder>26</b:RefOrder>
  </b:Source>
  <b:Source>
    <b:Tag>Sam08</b:Tag>
    <b:SourceType>Book</b:SourceType>
    <b:Guid>{810BFBD1-01FB-4274-B6A9-17A418750D52}</b:Guid>
    <b:Author>
      <b:Author>
        <b:NameList>
          <b:Person>
            <b:Last>Mantilla</b:Last>
            <b:First>Samuel</b:First>
            <b:Middle>Alberto</b:Middle>
          </b:Person>
        </b:NameList>
      </b:Author>
    </b:Author>
    <b:Title>Finanzas</b:Title>
    <b:Year>2008</b:Year>
    <b:City>Bogota</b:City>
    <b:RefOrder>1</b:RefOrder>
  </b:Source>
  <b:Source>
    <b:Tag>Rob09</b:Tag>
    <b:SourceType>Book</b:SourceType>
    <b:Guid>{06011264-4068-4353-9C7E-6E1301A0C796}</b:Guid>
    <b:Author>
      <b:Author>
        <b:NameList>
          <b:Person>
            <b:Last>T</b:Last>
            <b:First>Roberth</b:First>
          </b:Person>
        </b:NameList>
      </b:Author>
    </b:Author>
    <b:Title>EL AHORRO</b:Title>
    <b:Year>2009</b:Year>
    <b:City>Arggentina</b:City>
    <b:RefOrder>3</b:RefOrder>
  </b:Source>
  <b:Source>
    <b:Tag>San10</b:Tag>
    <b:SourceType>Book</b:SourceType>
    <b:Guid>{6AA66FF9-FD86-44A9-9DEC-6BE733D221E0}</b:Guid>
    <b:Author>
      <b:Author>
        <b:NameList>
          <b:Person>
            <b:Last>Rivadeneira</b:Last>
            <b:First>Santiago</b:First>
          </b:Person>
        </b:NameList>
      </b:Author>
    </b:Author>
    <b:Title>Auditoria y el Control interno</b:Title>
    <b:Year>2010</b:Year>
    <b:City>Mexico</b:City>
    <b:RefOrder>4</b:RefOrder>
  </b:Source>
  <b:Source>
    <b:Tag>Mar08</b:Tag>
    <b:SourceType>Book</b:SourceType>
    <b:Guid>{1A0E6E34-3F7B-4724-9E04-6427504E6F08}</b:Guid>
    <b:Author>
      <b:Author>
        <b:NameList>
          <b:Person>
            <b:Last>Arias</b:Last>
            <b:First>Maria</b:First>
          </b:Person>
        </b:NameList>
      </b:Author>
    </b:Author>
    <b:Title>Imdemdinacion y el seguro</b:Title>
    <b:Year>2008</b:Year>
    <b:City>Argentina</b:City>
    <b:RefOrder>5</b:RefOrder>
  </b:Source>
  <b:Source>
    <b:Tag>Rod09</b:Tag>
    <b:SourceType>Book</b:SourceType>
    <b:Guid>{F69648D4-1344-4130-86F5-AB1D5660A1F2}</b:Guid>
    <b:Title>Estados FInanacieros Basicos</b:Title>
    <b:Year>2009</b:Year>
    <b:City>Mexico</b:City>
    <b:Author>
      <b:Author>
        <b:NameList>
          <b:Person>
            <b:Last>Esupiñan</b:Last>
            <b:First>Rodrigo</b:First>
          </b:Person>
        </b:NameList>
      </b:Author>
    </b:Author>
    <b:RefOrder>6</b:RefOrder>
  </b:Source>
  <b:Source>
    <b:Tag>Law09</b:Tag>
    <b:SourceType>Book</b:SourceType>
    <b:Guid>{C6009D9D-747E-4EB4-8DD3-BDC8CE735F93}</b:Guid>
    <b:Author>
      <b:Author>
        <b:NameList>
          <b:Person>
            <b:Last>J.Gitman</b:Last>
            <b:First>Lawrence</b:First>
          </b:Person>
        </b:NameList>
      </b:Author>
    </b:Author>
    <b:Title>Administracion Financiera</b:Title>
    <b:Year>2009</b:Year>
    <b:City>Mexico</b:City>
    <b:RefOrder>7</b:RefOrder>
  </b:Source>
  <b:Source>
    <b:Tag>Mar10</b:Tag>
    <b:SourceType>Book</b:SourceType>
    <b:Guid>{5CCFEBFF-7B3E-44D8-9011-F99BFFF089BE}</b:Guid>
    <b:Author>
      <b:Author>
        <b:NameList>
          <b:Person>
            <b:Last>Santos</b:Last>
            <b:First>Marco</b:First>
          </b:Person>
        </b:NameList>
      </b:Author>
    </b:Author>
    <b:Title>La cartera</b:Title>
    <b:Year>2010</b:Year>
    <b:City>Mexico</b:City>
    <b:RefOrder>9</b:RefOrder>
  </b:Source>
  <b:Source>
    <b:Tag>Matiz</b:Tag>
    <b:SourceType>Book</b:SourceType>
    <b:Guid>{2BECEA3C-99FF-47CE-B2A0-6D1062A278E0}</b:Guid>
    <b:Author>
      <b:Author>
        <b:NameList>
          <b:Person>
            <b:Last>Sachnce</b:Last>
            <b:First>Matthias</b:First>
          </b:Person>
        </b:NameList>
      </b:Author>
    </b:Author>
    <b:Title>2009</b:Title>
    <b:Year>Metodo Hoeiz</b:Year>
    <b:City>Argentina</b:City>
    <b:RefOrder>8</b:RefOrder>
  </b:Source>
  <b:Source>
    <b:Tag>Dum10</b:Tag>
    <b:SourceType>Book</b:SourceType>
    <b:Guid>{8582FB76-C934-41C0-9619-FE73C5543D8C}</b:Guid>
    <b:Author>
      <b:Author>
        <b:NameList>
          <b:Person>
            <b:Last>G.</b:Last>
            <b:First>Dumrauf</b:First>
          </b:Person>
        </b:NameList>
      </b:Author>
    </b:Author>
    <b:Title>Finanzas corporativas: un enfoque latinoamericano </b:Title>
    <b:Year>2010</b:Year>
    <b:City>mexico</b:City>
    <b:Publisher>Alfaomega</b:Publisher>
    <b:RefOrder>2</b:RefOrder>
  </b:Source>
  <b:Source>
    <b:Tag>Mar09</b:Tag>
    <b:SourceType>Book</b:SourceType>
    <b:Guid>{872D296B-4F8B-4F4B-81BD-EDE909061921}</b:Guid>
    <b:Author>
      <b:Author>
        <b:NameList>
          <b:Person>
            <b:Last>Cruz</b:Last>
            <b:First>Maria</b:First>
            <b:Middle>de la</b:Middle>
          </b:Person>
        </b:NameList>
      </b:Author>
    </b:Author>
    <b:Title>La cartera</b:Title>
    <b:Year>2009</b:Year>
    <b:City>Argentina</b:City>
    <b:RefOrder>3</b:RefOrder>
  </b:Source>
  <b:Source>
    <b:Tag>Nel09</b:Tag>
    <b:SourceType>Book</b:SourceType>
    <b:Guid>{CF23307A-C0CD-43A4-BAA2-01E974378565}</b:Guid>
    <b:Author>
      <b:Author>
        <b:NameList>
          <b:Person>
            <b:Last>Romero</b:Last>
            <b:First>Nelly</b:First>
          </b:Person>
        </b:NameList>
      </b:Author>
    </b:Author>
    <b:Title>La cuentas bancarias</b:Title>
    <b:Year>2009</b:Year>
    <b:City>Mexico</b:City>
    <b:RefOrder>4</b:RefOrder>
  </b:Source>
  <b:Source>
    <b:Tag>Lis10</b:Tag>
    <b:SourceType>Book</b:SourceType>
    <b:Guid>{617BD93E-B41B-480F-9AD3-826DD3736C75}</b:Guid>
    <b:Author>
      <b:Author>
        <b:NameList>
          <b:Person>
            <b:Last>Serrano</b:Last>
            <b:First>Lisandro</b:First>
          </b:Person>
        </b:NameList>
      </b:Author>
    </b:Author>
    <b:Title>Seguro de credito</b:Title>
    <b:Year>2010</b:Year>
    <b:City>Mexico</b:City>
    <b:RefOrder>5</b:RefOrder>
  </b:Source>
  <b:Source>
    <b:Tag>AIC11</b:Tag>
    <b:SourceType>Book</b:SourceType>
    <b:Guid>{31128B71-6720-4684-8063-C8E0AA5B2110}</b:Guid>
    <b:Author>
      <b:Author>
        <b:NameList>
          <b:Person>
            <b:Last>AICPA</b:Last>
          </b:Person>
        </b:NameList>
      </b:Author>
    </b:Author>
    <b:Title>AMERICAN ISTITUTO OF CERTIFICATE PUBLIC ACCOUNTANS</b:Title>
    <b:Year>2011</b:Year>
    <b:RefOrder>17</b:RefOrder>
  </b:Source>
  <b:Source>
    <b:Tag>Car10</b:Tag>
    <b:SourceType>Book</b:SourceType>
    <b:Guid>{0D19C64C-4177-4BB4-B7A1-4E7A0D870AF7}</b:Guid>
    <b:Author>
      <b:Author>
        <b:NameList>
          <b:Person>
            <b:Last>Bravo</b:Last>
            <b:First>Carlos</b:First>
          </b:Person>
        </b:NameList>
      </b:Author>
    </b:Author>
    <b:Title>CONTROL INTERNO</b:Title>
    <b:Year>2010</b:Year>
    <b:City>Mexico</b:City>
    <b:RefOrder>6</b:RefOrder>
  </b:Source>
  <b:Source>
    <b:Tag>Rob082</b:Tag>
    <b:SourceType>Book</b:SourceType>
    <b:Guid>{E0189915-EAE0-4C1A-83A9-3A44D2051144}</b:Guid>
    <b:Author>
      <b:Author>
        <b:NameList>
          <b:Person>
            <b:Last>Pinera</b:Last>
            <b:First>Roberto</b:First>
            <b:Middle>Macias</b:Middle>
          </b:Person>
        </b:NameList>
      </b:Author>
    </b:Author>
    <b:Title>Analisis Financiero </b:Title>
    <b:Year>2008</b:Year>
    <b:City>Mexico</b:City>
    <b:RefOrder>8</b:RefOrder>
  </b:Source>
  <b:Source>
    <b:Tag>Sam09</b:Tag>
    <b:SourceType>Book</b:SourceType>
    <b:Guid>{7298F8CD-B55E-40EE-B24E-5115D0B4FB2F}</b:Guid>
    <b:Author>
      <b:Author>
        <b:NameList>
          <b:Person>
            <b:Last>Pantoja</b:Last>
            <b:First>Samuel</b:First>
          </b:Person>
        </b:NameList>
      </b:Author>
    </b:Author>
    <b:Title>Analisis y sus metodos</b:Title>
    <b:Year>2009</b:Year>
    <b:City>Argentina</b:City>
    <b:RefOrder>11</b:RefOrder>
  </b:Source>
  <b:Source>
    <b:Tag>Edi09</b:Tag>
    <b:SourceType>Book</b:SourceType>
    <b:Guid>{BFAF5E13-B8D6-4ABB-9B20-6972714AB681}</b:Guid>
    <b:Author>
      <b:Author>
        <b:NameList>
          <b:Person>
            <b:Last>Castillo</b:Last>
            <b:First>Edison</b:First>
          </b:Person>
        </b:NameList>
      </b:Author>
    </b:Author>
    <b:Title>El apalancamiento </b:Title>
    <b:Year>2009</b:Year>
    <b:City>Mexico</b:City>
    <b:RefOrder>12</b:RefOrder>
  </b:Source>
  <b:Source>
    <b:Tag>Ped10</b:Tag>
    <b:SourceType>Book</b:SourceType>
    <b:Guid>{143DDC6E-6803-4AFC-AE59-9B53C8538EF4}</b:Guid>
    <b:Author>
      <b:Author>
        <b:NameList>
          <b:Person>
            <b:Last>Zuñiga</b:Last>
            <b:First>Pedro</b:First>
          </b:Person>
        </b:NameList>
      </b:Author>
    </b:Author>
    <b:Title>Analisisi Financiero</b:Title>
    <b:Year>2010</b:Year>
    <b:City>Bogoto</b:City>
    <b:RefOrder>13</b:RefOrder>
  </b:Source>
  <b:Source>
    <b:Tag>Mar</b:Tag>
    <b:SourceType>Book</b:SourceType>
    <b:Guid>{02B8C053-E1CC-4119-B066-BD1A6EA8D959}</b:Guid>
    <b:Author>
      <b:Author>
        <b:NameList>
          <b:Person>
            <b:Last>Gonsales</b:Last>
            <b:First>Martha</b:First>
          </b:Person>
        </b:NameList>
      </b:Author>
    </b:Author>
    <b:Title>las Estrategias financieras</b:Title>
    <b:Year>2010</b:Year>
    <b:City>Argentina</b:City>
    <b:RefOrder>14</b:RefOrder>
  </b:Source>
  <b:Source>
    <b:Tag>Mar091</b:Tag>
    <b:SourceType>Book</b:SourceType>
    <b:Guid>{52154F29-3ABA-43F3-863C-B4C6DB498B05}</b:Guid>
    <b:Author>
      <b:Author>
        <b:NameList>
          <b:Person>
            <b:Last>Cadena</b:Last>
            <b:First>Mario</b:First>
          </b:Person>
        </b:NameList>
      </b:Author>
    </b:Author>
    <b:Title>Las estrategias de cobro</b:Title>
    <b:Year>2009</b:Year>
    <b:City>Bogota</b:City>
    <b:RefOrder>23</b:RefOrder>
  </b:Source>
  <b:Source>
    <b:Tag>Ant11</b:Tag>
    <b:SourceType>Book</b:SourceType>
    <b:Guid>{3F0728B2-ABFC-45C3-8620-2C86E3FB266A}</b:Guid>
    <b:Author>
      <b:Author>
        <b:NameList>
          <b:Person>
            <b:Last>Nevada</b:Last>
            <b:First>Antonio</b:First>
          </b:Person>
        </b:NameList>
      </b:Author>
    </b:Author>
    <b:Title>procesos financieros</b:Title>
    <b:Year>2011</b:Year>
    <b:City>Mexico</b:City>
    <b:RefOrder>15</b:RefOrder>
  </b:Source>
  <b:Source>
    <b:Tag>Cri10</b:Tag>
    <b:SourceType>Book</b:SourceType>
    <b:Guid>{9F15E85B-7123-4610-944B-A38025DBAE33}</b:Guid>
    <b:Author>
      <b:Author>
        <b:NameList>
          <b:Person>
            <b:Last>J.</b:Last>
            <b:First>Cristina</b:First>
            <b:Middle>Andrade</b:Middle>
          </b:Person>
        </b:NameList>
      </b:Author>
    </b:Author>
    <b:Title>la organizacion de los procesos</b:Title>
    <b:Year>2010</b:Year>
    <b:City>Argentina</b:City>
    <b:RefOrder>16</b:RefOrder>
  </b:Source>
</b:Sources>
</file>

<file path=customXml/itemProps1.xml><?xml version="1.0" encoding="utf-8"?>
<ds:datastoreItem xmlns:ds="http://schemas.openxmlformats.org/officeDocument/2006/customXml" ds:itemID="{2A642771-6070-47CF-A075-9C600FAA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19</Pages>
  <Words>3502</Words>
  <Characters>19261</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19</cp:revision>
  <cp:lastPrinted>2013-01-22T23:27:00Z</cp:lastPrinted>
  <dcterms:created xsi:type="dcterms:W3CDTF">2013-01-15T16:17:00Z</dcterms:created>
  <dcterms:modified xsi:type="dcterms:W3CDTF">2013-02-01T22:15:00Z</dcterms:modified>
</cp:coreProperties>
</file>